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A138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激光治疗机</w:t>
      </w:r>
    </w:p>
    <w:p w14:paraId="3FAA4249">
      <w:pPr>
        <w:spacing w:line="360" w:lineRule="auto"/>
        <w:rPr>
          <w:rFonts w:ascii="宋体" w:hAnsi="宋体" w:eastAsia="宋体"/>
        </w:rPr>
      </w:pPr>
    </w:p>
    <w:p w14:paraId="77CD0BF3">
      <w:p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用于</w:t>
      </w:r>
      <w:r>
        <w:rPr>
          <w:rFonts w:ascii="宋体" w:hAnsi="宋体" w:eastAsia="宋体"/>
        </w:rPr>
        <w:t>生殖器及肛周尖锐湿疣患者</w:t>
      </w:r>
      <w:r>
        <w:rPr>
          <w:rFonts w:hint="eastAsia" w:ascii="宋体" w:hAnsi="宋体" w:eastAsia="宋体"/>
          <w:lang w:eastAsia="zh-CN"/>
        </w:rPr>
        <w:t>的治疗</w:t>
      </w:r>
    </w:p>
    <w:p w14:paraId="55C41FBB">
      <w:pPr>
        <w:spacing w:line="36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基础需求</w:t>
      </w:r>
    </w:p>
    <w:p w14:paraId="4091BDA8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1、</w:t>
      </w:r>
      <w:r>
        <w:rPr>
          <w:rFonts w:ascii="宋体" w:hAnsi="宋体" w:eastAsia="宋体"/>
        </w:rPr>
        <w:t>波长为</w:t>
      </w:r>
      <w:r>
        <w:rPr>
          <w:rFonts w:hint="default" w:ascii="Arial" w:hAnsi="Arial" w:eastAsia="宋体" w:cs="Arial"/>
        </w:rPr>
        <w:t>≥</w:t>
      </w:r>
      <w:r>
        <w:rPr>
          <w:rFonts w:ascii="宋体" w:hAnsi="宋体" w:eastAsia="宋体"/>
        </w:rPr>
        <w:t>2100nm的脉冲式固体激光，</w:t>
      </w:r>
    </w:p>
    <w:p w14:paraId="563B4368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2、</w:t>
      </w:r>
      <w:r>
        <w:rPr>
          <w:rFonts w:ascii="宋体" w:hAnsi="宋体" w:eastAsia="宋体"/>
        </w:rPr>
        <w:t>组织穿透深度0.4-0.6mm，</w:t>
      </w:r>
    </w:p>
    <w:p w14:paraId="6690D833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3、</w:t>
      </w:r>
      <w:r>
        <w:rPr>
          <w:rFonts w:ascii="宋体" w:hAnsi="宋体" w:eastAsia="宋体"/>
        </w:rPr>
        <w:t>可凝固直径小于1mm的微小血管，</w:t>
      </w:r>
    </w:p>
    <w:p w14:paraId="161D73A1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4、</w:t>
      </w:r>
      <w:r>
        <w:rPr>
          <w:rFonts w:ascii="宋体" w:hAnsi="宋体" w:eastAsia="宋体"/>
        </w:rPr>
        <w:t>有效地处理深部及角化过度的疣体</w:t>
      </w:r>
    </w:p>
    <w:p w14:paraId="795A9356">
      <w:pPr>
        <w:spacing w:line="360" w:lineRule="auto"/>
        <w:rPr>
          <w:rFonts w:ascii="宋体" w:hAnsi="宋体" w:eastAsia="宋体"/>
        </w:rPr>
      </w:pPr>
    </w:p>
    <w:p w14:paraId="6D754BA7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一氧化氮治疗仪</w:t>
      </w:r>
    </w:p>
    <w:p w14:paraId="1A07E797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用于</w:t>
      </w:r>
      <w:r>
        <w:rPr>
          <w:rFonts w:hint="eastAsia" w:ascii="宋体" w:hAnsi="宋体" w:eastAsia="宋体"/>
        </w:rPr>
        <w:t>成人肺动脉高压、急性呼吸窘迫综合征、急性右心衰竭、顽固低氧血症、血栓栓塞性疾病、镰状细胞病等治疗</w:t>
      </w:r>
    </w:p>
    <w:p w14:paraId="78BAF788"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内置充电锂电池，方便病人转运；</w:t>
      </w:r>
    </w:p>
    <w:p w14:paraId="03605DB9">
      <w:pPr>
        <w:numPr>
          <w:ilvl w:val="0"/>
          <w:numId w:val="1"/>
        </w:num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无需耗材，</w:t>
      </w:r>
    </w:p>
    <w:p w14:paraId="35940C1A">
      <w:pPr>
        <w:numPr>
          <w:ilvl w:val="0"/>
          <w:numId w:val="1"/>
        </w:numPr>
        <w:spacing w:line="360" w:lineRule="auto"/>
        <w:rPr>
          <w:rFonts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</w:rPr>
        <w:t>使用连接管路可重复消毒</w:t>
      </w:r>
    </w:p>
    <w:p w14:paraId="46CDF87D">
      <w:pPr>
        <w:spacing w:line="360" w:lineRule="auto"/>
        <w:rPr>
          <w:rFonts w:ascii="宋体" w:hAnsi="宋体" w:eastAsia="宋体"/>
        </w:rPr>
      </w:pPr>
    </w:p>
    <w:p w14:paraId="2B83BC77">
      <w:pPr>
        <w:spacing w:line="360" w:lineRule="auto"/>
        <w:rPr>
          <w:rFonts w:ascii="宋体" w:hAnsi="宋体" w:eastAsia="宋体"/>
        </w:rPr>
      </w:pPr>
    </w:p>
    <w:p w14:paraId="3A1A0F41">
      <w:pPr>
        <w:spacing w:line="360" w:lineRule="auto"/>
        <w:rPr>
          <w:rFonts w:ascii="宋体" w:hAnsi="宋体" w:eastAsia="宋体"/>
        </w:rPr>
      </w:pPr>
    </w:p>
    <w:p w14:paraId="21A0FD99">
      <w:pPr>
        <w:spacing w:line="360" w:lineRule="auto"/>
        <w:rPr>
          <w:rFonts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典雅体简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91978"/>
    <w:multiLevelType w:val="singleLevel"/>
    <w:tmpl w:val="6C5919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58"/>
    <w:rsid w:val="00036158"/>
    <w:rsid w:val="00214BC0"/>
    <w:rsid w:val="00241D85"/>
    <w:rsid w:val="002D3367"/>
    <w:rsid w:val="00315017"/>
    <w:rsid w:val="004B2356"/>
    <w:rsid w:val="0059150F"/>
    <w:rsid w:val="005B62B3"/>
    <w:rsid w:val="00657B63"/>
    <w:rsid w:val="00BD38F5"/>
    <w:rsid w:val="00EA70D2"/>
    <w:rsid w:val="00EB3F19"/>
    <w:rsid w:val="00EC3B85"/>
    <w:rsid w:val="70770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941</Words>
  <Characters>1038</Characters>
  <Lines>7</Lines>
  <Paragraphs>2</Paragraphs>
  <TotalTime>0</TotalTime>
  <ScaleCrop>false</ScaleCrop>
  <LinksUpToDate>false</LinksUpToDate>
  <CharactersWithSpaces>1058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2025-05-27T12:32:00Z</dcterms:created>
  <dc:creator>Microsoft Office 用户</dc:creator>
  <cp:lastModifiedBy>微信用户</cp:lastModifiedBy>
  <dcterms:modified xsi:type="dcterms:W3CDTF">2025-12-04T06:20:16Z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eyJoZGlkIjoiNmUyNTg0NDk5OGJiZmZjZGI0MmNkODBlMzUyOWZhNDkiLCJ1c2VySWQiOiIxMjEwMDM5Mjg3In0=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23DFC1DC5633426E872CB8462481D33F_13</vt:lpwstr>
  </property>
</Properties>
</file>