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E6" w:rsidRDefault="00D100E6" w:rsidP="00D100E6">
      <w:pPr>
        <w:ind w:firstLineChars="1050" w:firstLine="2205"/>
        <w:rPr>
          <w:rFonts w:hint="eastAsia"/>
        </w:rPr>
      </w:pPr>
      <w:r>
        <w:rPr>
          <w:rFonts w:hint="eastAsia"/>
        </w:rPr>
        <w:t>成品输液分拣机（机械手长条型）</w:t>
      </w:r>
    </w:p>
    <w:p w:rsidR="00D100E6" w:rsidRDefault="00D100E6" w:rsidP="00D100E6">
      <w:pPr>
        <w:rPr>
          <w:rFonts w:hint="eastAsia"/>
        </w:rPr>
      </w:pPr>
      <w:r>
        <w:rPr>
          <w:rFonts w:hint="eastAsia"/>
        </w:rPr>
        <w:t>1</w:t>
      </w:r>
      <w:r>
        <w:rPr>
          <w:rFonts w:hint="eastAsia"/>
        </w:rPr>
        <w:t>、</w:t>
      </w:r>
      <w:r>
        <w:rPr>
          <w:rFonts w:hint="eastAsia"/>
        </w:rPr>
        <w:tab/>
      </w:r>
      <w:r>
        <w:rPr>
          <w:rFonts w:hint="eastAsia"/>
        </w:rPr>
        <w:t>信息链接</w:t>
      </w:r>
      <w:r>
        <w:rPr>
          <w:rFonts w:hint="eastAsia"/>
        </w:rPr>
        <w:tab/>
      </w:r>
      <w:r>
        <w:rPr>
          <w:rFonts w:hint="eastAsia"/>
        </w:rPr>
        <w:t>整套系统设备能够与</w:t>
      </w:r>
      <w:r>
        <w:rPr>
          <w:rFonts w:hint="eastAsia"/>
        </w:rPr>
        <w:t>HIS</w:t>
      </w:r>
      <w:r>
        <w:rPr>
          <w:rFonts w:hint="eastAsia"/>
        </w:rPr>
        <w:t>或</w:t>
      </w:r>
      <w:r>
        <w:rPr>
          <w:rFonts w:hint="eastAsia"/>
        </w:rPr>
        <w:t>PIVS</w:t>
      </w:r>
      <w:r>
        <w:rPr>
          <w:rFonts w:hint="eastAsia"/>
        </w:rPr>
        <w:t>管理软件信息对接和交互。</w:t>
      </w:r>
    </w:p>
    <w:p w:rsidR="00D100E6" w:rsidRDefault="00D100E6" w:rsidP="00D100E6">
      <w:pPr>
        <w:rPr>
          <w:rFonts w:hint="eastAsia"/>
        </w:rPr>
      </w:pPr>
      <w:r>
        <w:rPr>
          <w:rFonts w:hint="eastAsia"/>
        </w:rPr>
        <w:t>2</w:t>
      </w:r>
      <w:r>
        <w:rPr>
          <w:rFonts w:hint="eastAsia"/>
        </w:rPr>
        <w:t>、</w:t>
      </w:r>
      <w:r>
        <w:rPr>
          <w:rFonts w:hint="eastAsia"/>
        </w:rPr>
        <w:tab/>
      </w:r>
      <w:r>
        <w:rPr>
          <w:rFonts w:hint="eastAsia"/>
        </w:rPr>
        <w:t>核对应用</w:t>
      </w:r>
      <w:r>
        <w:rPr>
          <w:rFonts w:hint="eastAsia"/>
        </w:rPr>
        <w:tab/>
      </w:r>
      <w:r>
        <w:rPr>
          <w:rFonts w:hint="eastAsia"/>
        </w:rPr>
        <w:t>设备能够通过扫描核对和视觉核对装置将配置完毕出仓的溶媒识别核对后分拣至对应的病区储位。</w:t>
      </w:r>
    </w:p>
    <w:p w:rsidR="00D100E6" w:rsidRDefault="00D100E6" w:rsidP="00D100E6">
      <w:pPr>
        <w:rPr>
          <w:rFonts w:hint="eastAsia"/>
        </w:rPr>
      </w:pPr>
      <w:r>
        <w:rPr>
          <w:rFonts w:hint="eastAsia"/>
        </w:rPr>
        <w:t>▲</w:t>
      </w:r>
      <w:r>
        <w:rPr>
          <w:rFonts w:hint="eastAsia"/>
        </w:rPr>
        <w:t>3</w:t>
      </w:r>
      <w:r>
        <w:rPr>
          <w:rFonts w:hint="eastAsia"/>
        </w:rPr>
        <w:t>、</w:t>
      </w:r>
      <w:r>
        <w:rPr>
          <w:rFonts w:hint="eastAsia"/>
        </w:rPr>
        <w:tab/>
      </w:r>
      <w:r>
        <w:rPr>
          <w:rFonts w:hint="eastAsia"/>
        </w:rPr>
        <w:t>分拣储位</w:t>
      </w:r>
      <w:r>
        <w:rPr>
          <w:rFonts w:hint="eastAsia"/>
        </w:rPr>
        <w:tab/>
      </w:r>
      <w:r>
        <w:rPr>
          <w:rFonts w:hint="eastAsia"/>
        </w:rPr>
        <w:t>设备满足能够将溶媒分拣至不少于</w:t>
      </w:r>
      <w:r>
        <w:rPr>
          <w:rFonts w:hint="eastAsia"/>
        </w:rPr>
        <w:t>32</w:t>
      </w:r>
      <w:r>
        <w:rPr>
          <w:rFonts w:hint="eastAsia"/>
        </w:rPr>
        <w:t>个病区储位。整机模块化设计，支持后期储位升级。每个储位配置显示分拣信息的显示屏。（提供实物照片证明和用户信息）</w:t>
      </w:r>
    </w:p>
    <w:p w:rsidR="00D100E6" w:rsidRDefault="00D100E6" w:rsidP="00D100E6">
      <w:pPr>
        <w:rPr>
          <w:rFonts w:hint="eastAsia"/>
        </w:rPr>
      </w:pPr>
      <w:r>
        <w:rPr>
          <w:rFonts w:hint="eastAsia"/>
        </w:rPr>
        <w:t>▲</w:t>
      </w:r>
      <w:r>
        <w:rPr>
          <w:rFonts w:hint="eastAsia"/>
        </w:rPr>
        <w:t>4</w:t>
      </w:r>
      <w:r>
        <w:rPr>
          <w:rFonts w:hint="eastAsia"/>
        </w:rPr>
        <w:t>、</w:t>
      </w:r>
      <w:r>
        <w:rPr>
          <w:rFonts w:hint="eastAsia"/>
        </w:rPr>
        <w:tab/>
      </w:r>
      <w:r>
        <w:rPr>
          <w:rFonts w:hint="eastAsia"/>
        </w:rPr>
        <w:t>储位设置</w:t>
      </w:r>
      <w:r>
        <w:rPr>
          <w:rFonts w:hint="eastAsia"/>
        </w:rPr>
        <w:tab/>
      </w:r>
      <w:r>
        <w:rPr>
          <w:rFonts w:hint="eastAsia"/>
        </w:rPr>
        <w:t>每个储位的容积不少于</w:t>
      </w:r>
      <w:r>
        <w:rPr>
          <w:rFonts w:hint="eastAsia"/>
        </w:rPr>
        <w:t>20L.</w:t>
      </w:r>
      <w:r>
        <w:rPr>
          <w:rFonts w:hint="eastAsia"/>
        </w:rPr>
        <w:t>储位配置的储位桶配置多种规格。（提供实物照片和用户信息证明）</w:t>
      </w:r>
    </w:p>
    <w:p w:rsidR="00D100E6" w:rsidRDefault="00D100E6" w:rsidP="00D100E6">
      <w:pPr>
        <w:rPr>
          <w:rFonts w:hint="eastAsia"/>
        </w:rPr>
      </w:pPr>
      <w:r>
        <w:rPr>
          <w:rFonts w:hint="eastAsia"/>
        </w:rPr>
        <w:t>5</w:t>
      </w:r>
      <w:r>
        <w:rPr>
          <w:rFonts w:hint="eastAsia"/>
        </w:rPr>
        <w:t>、</w:t>
      </w:r>
      <w:r>
        <w:rPr>
          <w:rFonts w:hint="eastAsia"/>
        </w:rPr>
        <w:tab/>
      </w:r>
      <w:r>
        <w:rPr>
          <w:rFonts w:hint="eastAsia"/>
        </w:rPr>
        <w:t>分拣连续性</w:t>
      </w:r>
      <w:r>
        <w:rPr>
          <w:rFonts w:hint="eastAsia"/>
        </w:rPr>
        <w:tab/>
      </w:r>
      <w:r>
        <w:rPr>
          <w:rFonts w:hint="eastAsia"/>
        </w:rPr>
        <w:t>设备的操作方式：采用连续不间断投放在分拣输入口的方式，传输装置无需物理分割。</w:t>
      </w:r>
    </w:p>
    <w:p w:rsidR="00D100E6" w:rsidRDefault="00D100E6" w:rsidP="00D100E6">
      <w:pPr>
        <w:rPr>
          <w:rFonts w:hint="eastAsia"/>
        </w:rPr>
      </w:pPr>
      <w:r>
        <w:rPr>
          <w:rFonts w:hint="eastAsia"/>
        </w:rPr>
        <w:t>6</w:t>
      </w:r>
      <w:r>
        <w:rPr>
          <w:rFonts w:hint="eastAsia"/>
        </w:rPr>
        <w:t>、</w:t>
      </w:r>
      <w:r>
        <w:rPr>
          <w:rFonts w:hint="eastAsia"/>
        </w:rPr>
        <w:tab/>
      </w:r>
      <w:r>
        <w:rPr>
          <w:rFonts w:hint="eastAsia"/>
        </w:rPr>
        <w:t>储位布置</w:t>
      </w:r>
      <w:r>
        <w:rPr>
          <w:rFonts w:hint="eastAsia"/>
        </w:rPr>
        <w:tab/>
      </w:r>
      <w:r>
        <w:rPr>
          <w:rFonts w:hint="eastAsia"/>
        </w:rPr>
        <w:t>上下两层布局储位设计（提供实物照片证明和用户信息）</w:t>
      </w:r>
    </w:p>
    <w:p w:rsidR="00D100E6" w:rsidRDefault="00D100E6" w:rsidP="00D100E6">
      <w:pPr>
        <w:rPr>
          <w:rFonts w:hint="eastAsia"/>
        </w:rPr>
      </w:pPr>
      <w:r>
        <w:rPr>
          <w:rFonts w:hint="eastAsia"/>
        </w:rPr>
        <w:t>7</w:t>
      </w:r>
      <w:r>
        <w:rPr>
          <w:rFonts w:hint="eastAsia"/>
        </w:rPr>
        <w:t>、</w:t>
      </w:r>
      <w:r>
        <w:rPr>
          <w:rFonts w:hint="eastAsia"/>
        </w:rPr>
        <w:tab/>
      </w:r>
      <w:r>
        <w:rPr>
          <w:rFonts w:hint="eastAsia"/>
        </w:rPr>
        <w:t>分拣方向</w:t>
      </w:r>
      <w:r>
        <w:rPr>
          <w:rFonts w:hint="eastAsia"/>
        </w:rPr>
        <w:tab/>
      </w:r>
      <w:r>
        <w:rPr>
          <w:rFonts w:hint="eastAsia"/>
        </w:rPr>
        <w:t>分拣方向判定：操作人员放入待分拣溶媒时，核对系统自动判断该溶媒的分拣储位，通过抓取机械手将该溶媒投入指定的储位。</w:t>
      </w:r>
    </w:p>
    <w:p w:rsidR="00D100E6" w:rsidRDefault="00D100E6" w:rsidP="00D100E6">
      <w:pPr>
        <w:rPr>
          <w:rFonts w:hint="eastAsia"/>
        </w:rPr>
      </w:pPr>
      <w:r>
        <w:rPr>
          <w:rFonts w:hint="eastAsia"/>
        </w:rPr>
        <w:t>▲</w:t>
      </w:r>
      <w:r>
        <w:rPr>
          <w:rFonts w:hint="eastAsia"/>
        </w:rPr>
        <w:t>8</w:t>
      </w:r>
      <w:r>
        <w:rPr>
          <w:rFonts w:hint="eastAsia"/>
        </w:rPr>
        <w:tab/>
      </w:r>
      <w:r>
        <w:rPr>
          <w:rFonts w:hint="eastAsia"/>
        </w:rPr>
        <w:t>分拣方式</w:t>
      </w:r>
      <w:r>
        <w:rPr>
          <w:rFonts w:hint="eastAsia"/>
        </w:rPr>
        <w:tab/>
      </w:r>
      <w:r>
        <w:rPr>
          <w:rFonts w:hint="eastAsia"/>
        </w:rPr>
        <w:t>设备分拣方式为：每个储位模块配置可旋转</w:t>
      </w:r>
      <w:r>
        <w:rPr>
          <w:rFonts w:hint="eastAsia"/>
        </w:rPr>
        <w:t>360</w:t>
      </w:r>
      <w:r>
        <w:rPr>
          <w:rFonts w:hint="eastAsia"/>
        </w:rPr>
        <w:t>度的吸取式拣选机械手（非拨片转动方式）进行自动拣选吸取溶媒投放至该溶媒匹配储位信息的储位中。（提供实物照片和用户信息证明，实际使用的拣选视频备查）</w:t>
      </w:r>
    </w:p>
    <w:p w:rsidR="00D100E6" w:rsidRDefault="00D100E6" w:rsidP="00D100E6">
      <w:pPr>
        <w:rPr>
          <w:rFonts w:hint="eastAsia"/>
        </w:rPr>
      </w:pPr>
      <w:r>
        <w:rPr>
          <w:rFonts w:hint="eastAsia"/>
        </w:rPr>
        <w:t>▲</w:t>
      </w:r>
      <w:r>
        <w:rPr>
          <w:rFonts w:hint="eastAsia"/>
        </w:rPr>
        <w:t>9</w:t>
      </w:r>
      <w:r>
        <w:rPr>
          <w:rFonts w:hint="eastAsia"/>
        </w:rPr>
        <w:tab/>
      </w:r>
      <w:r>
        <w:rPr>
          <w:rFonts w:hint="eastAsia"/>
        </w:rPr>
        <w:t>分拣机械手</w:t>
      </w:r>
      <w:r>
        <w:rPr>
          <w:rFonts w:hint="eastAsia"/>
        </w:rPr>
        <w:tab/>
      </w:r>
      <w:r>
        <w:rPr>
          <w:rFonts w:hint="eastAsia"/>
        </w:rPr>
        <w:t>至少需要</w:t>
      </w:r>
      <w:r>
        <w:rPr>
          <w:rFonts w:hint="eastAsia"/>
        </w:rPr>
        <w:t>2</w:t>
      </w:r>
      <w:r>
        <w:rPr>
          <w:rFonts w:hint="eastAsia"/>
        </w:rPr>
        <w:t>个机械手自动吸取输液，承载不少于</w:t>
      </w:r>
      <w:r>
        <w:rPr>
          <w:rFonts w:hint="eastAsia"/>
        </w:rPr>
        <w:t>2KG</w:t>
      </w:r>
      <w:r>
        <w:rPr>
          <w:rFonts w:hint="eastAsia"/>
        </w:rPr>
        <w:t>（提供实物照片证明和用户信息）</w:t>
      </w:r>
    </w:p>
    <w:p w:rsidR="00D100E6" w:rsidRDefault="00D100E6" w:rsidP="00D100E6">
      <w:pPr>
        <w:rPr>
          <w:rFonts w:hint="eastAsia"/>
        </w:rPr>
      </w:pPr>
      <w:r>
        <w:rPr>
          <w:rFonts w:hint="eastAsia"/>
        </w:rPr>
        <w:t>10</w:t>
      </w:r>
      <w:r>
        <w:rPr>
          <w:rFonts w:hint="eastAsia"/>
        </w:rPr>
        <w:tab/>
      </w:r>
      <w:r>
        <w:rPr>
          <w:rFonts w:hint="eastAsia"/>
        </w:rPr>
        <w:t>适用药品规格</w:t>
      </w:r>
      <w:r>
        <w:rPr>
          <w:rFonts w:hint="eastAsia"/>
        </w:rPr>
        <w:tab/>
      </w:r>
      <w:r>
        <w:rPr>
          <w:rFonts w:hint="eastAsia"/>
        </w:rPr>
        <w:t>分拣机能够支持分拣袋装和可立瓶装溶媒药品的分拣。</w:t>
      </w:r>
    </w:p>
    <w:p w:rsidR="00D100E6" w:rsidRDefault="00D100E6" w:rsidP="00D100E6">
      <w:pPr>
        <w:rPr>
          <w:rFonts w:hint="eastAsia"/>
        </w:rPr>
      </w:pPr>
      <w:r>
        <w:rPr>
          <w:rFonts w:hint="eastAsia"/>
        </w:rPr>
        <w:t>▲</w:t>
      </w:r>
      <w:r>
        <w:rPr>
          <w:rFonts w:hint="eastAsia"/>
        </w:rPr>
        <w:t>11</w:t>
      </w:r>
      <w:r>
        <w:rPr>
          <w:rFonts w:hint="eastAsia"/>
        </w:rPr>
        <w:tab/>
      </w:r>
      <w:r>
        <w:rPr>
          <w:rFonts w:hint="eastAsia"/>
        </w:rPr>
        <w:t>分拣效率</w:t>
      </w:r>
      <w:r>
        <w:rPr>
          <w:rFonts w:hint="eastAsia"/>
        </w:rPr>
        <w:tab/>
      </w:r>
      <w:r>
        <w:rPr>
          <w:rFonts w:hint="eastAsia"/>
        </w:rPr>
        <w:t>整机分拣的效率不低于：</w:t>
      </w:r>
      <w:r>
        <w:rPr>
          <w:rFonts w:hint="eastAsia"/>
        </w:rPr>
        <w:t>1500</w:t>
      </w:r>
      <w:r>
        <w:rPr>
          <w:rFonts w:hint="eastAsia"/>
        </w:rPr>
        <w:t>袋</w:t>
      </w:r>
      <w:r>
        <w:rPr>
          <w:rFonts w:hint="eastAsia"/>
        </w:rPr>
        <w:t>/</w:t>
      </w:r>
      <w:r>
        <w:rPr>
          <w:rFonts w:hint="eastAsia"/>
        </w:rPr>
        <w:t>小时（提供实际使用的视频进行论证，提供具备</w:t>
      </w:r>
      <w:r>
        <w:rPr>
          <w:rFonts w:hint="eastAsia"/>
        </w:rPr>
        <w:t>CNAS</w:t>
      </w:r>
      <w:r>
        <w:rPr>
          <w:rFonts w:hint="eastAsia"/>
        </w:rPr>
        <w:t>标识的质量检测机构出具的检测报告）</w:t>
      </w:r>
    </w:p>
    <w:p w:rsidR="00D100E6" w:rsidRDefault="00D100E6" w:rsidP="00D100E6">
      <w:pPr>
        <w:rPr>
          <w:rFonts w:hint="eastAsia"/>
        </w:rPr>
      </w:pPr>
      <w:r>
        <w:rPr>
          <w:rFonts w:hint="eastAsia"/>
        </w:rPr>
        <w:t>▲</w:t>
      </w:r>
      <w:r>
        <w:rPr>
          <w:rFonts w:hint="eastAsia"/>
        </w:rPr>
        <w:t>12</w:t>
      </w:r>
      <w:r>
        <w:rPr>
          <w:rFonts w:hint="eastAsia"/>
        </w:rPr>
        <w:tab/>
      </w:r>
      <w:r>
        <w:rPr>
          <w:rFonts w:hint="eastAsia"/>
        </w:rPr>
        <w:t>分拣二次核对</w:t>
      </w:r>
      <w:r>
        <w:rPr>
          <w:rFonts w:hint="eastAsia"/>
        </w:rPr>
        <w:tab/>
      </w:r>
      <w:r>
        <w:rPr>
          <w:rFonts w:hint="eastAsia"/>
        </w:rPr>
        <w:t>设备内部分拣二次核对的方式：通过视觉核对系统，判断传输过程中溶媒的储位信息，判断和核对后驱动机械手自动拣选并投放入位。（提供实物照片和用户信息证明，提供具备</w:t>
      </w:r>
      <w:r>
        <w:rPr>
          <w:rFonts w:hint="eastAsia"/>
        </w:rPr>
        <w:t>CNAS</w:t>
      </w:r>
      <w:r>
        <w:rPr>
          <w:rFonts w:hint="eastAsia"/>
        </w:rPr>
        <w:t>标识的质量检测机构出具的检测报告）</w:t>
      </w:r>
    </w:p>
    <w:p w:rsidR="00D100E6" w:rsidRDefault="00D100E6" w:rsidP="00D100E6">
      <w:pPr>
        <w:rPr>
          <w:rFonts w:hint="eastAsia"/>
        </w:rPr>
      </w:pPr>
      <w:r>
        <w:rPr>
          <w:rFonts w:hint="eastAsia"/>
        </w:rPr>
        <w:t>13</w:t>
      </w:r>
      <w:r>
        <w:rPr>
          <w:rFonts w:hint="eastAsia"/>
        </w:rPr>
        <w:tab/>
      </w:r>
      <w:r>
        <w:rPr>
          <w:rFonts w:hint="eastAsia"/>
        </w:rPr>
        <w:t>操作提醒</w:t>
      </w:r>
      <w:r>
        <w:rPr>
          <w:rFonts w:hint="eastAsia"/>
        </w:rPr>
        <w:tab/>
      </w:r>
      <w:r>
        <w:rPr>
          <w:rFonts w:hint="eastAsia"/>
        </w:rPr>
        <w:t>分拣机交互系统具备各个储位分拣满筐的提醒。</w:t>
      </w:r>
    </w:p>
    <w:p w:rsidR="00D100E6" w:rsidRDefault="00D100E6" w:rsidP="00D100E6">
      <w:pPr>
        <w:rPr>
          <w:rFonts w:hint="eastAsia"/>
        </w:rPr>
      </w:pPr>
      <w:r>
        <w:rPr>
          <w:rFonts w:hint="eastAsia"/>
        </w:rPr>
        <w:t>14</w:t>
      </w:r>
      <w:r>
        <w:rPr>
          <w:rFonts w:hint="eastAsia"/>
        </w:rPr>
        <w:tab/>
      </w:r>
      <w:r>
        <w:rPr>
          <w:rFonts w:hint="eastAsia"/>
        </w:rPr>
        <w:t>回收功能</w:t>
      </w:r>
      <w:r>
        <w:rPr>
          <w:rFonts w:hint="eastAsia"/>
        </w:rPr>
        <w:tab/>
      </w:r>
      <w:r>
        <w:rPr>
          <w:rFonts w:hint="eastAsia"/>
        </w:rPr>
        <w:t>分拣机能够将未分拣的溶媒自动回收落筐。</w:t>
      </w:r>
    </w:p>
    <w:p w:rsidR="00D100E6" w:rsidRDefault="00D100E6" w:rsidP="00D100E6">
      <w:pPr>
        <w:rPr>
          <w:rFonts w:hint="eastAsia"/>
        </w:rPr>
      </w:pPr>
      <w:r>
        <w:rPr>
          <w:rFonts w:hint="eastAsia"/>
        </w:rPr>
        <w:t>15</w:t>
      </w:r>
      <w:r>
        <w:rPr>
          <w:rFonts w:hint="eastAsia"/>
        </w:rPr>
        <w:tab/>
      </w:r>
      <w:r>
        <w:rPr>
          <w:rFonts w:hint="eastAsia"/>
        </w:rPr>
        <w:t>分拣数据要求</w:t>
      </w:r>
      <w:r>
        <w:rPr>
          <w:rFonts w:hint="eastAsia"/>
        </w:rPr>
        <w:tab/>
      </w:r>
      <w:r>
        <w:rPr>
          <w:rFonts w:hint="eastAsia"/>
        </w:rPr>
        <w:t>设备能够将分拣结果数据进行备份留存，能够实施监控设备分拣的过程和结果。</w:t>
      </w:r>
    </w:p>
    <w:p w:rsidR="00D100E6" w:rsidRDefault="00D100E6" w:rsidP="00D100E6">
      <w:pPr>
        <w:rPr>
          <w:rFonts w:hint="eastAsia"/>
        </w:rPr>
      </w:pPr>
      <w:r>
        <w:rPr>
          <w:rFonts w:hint="eastAsia"/>
        </w:rPr>
        <w:t>16</w:t>
      </w:r>
      <w:r>
        <w:rPr>
          <w:rFonts w:hint="eastAsia"/>
        </w:rPr>
        <w:tab/>
      </w:r>
      <w:r>
        <w:rPr>
          <w:rFonts w:hint="eastAsia"/>
        </w:rPr>
        <w:t>设备清洁</w:t>
      </w:r>
      <w:r>
        <w:rPr>
          <w:rFonts w:hint="eastAsia"/>
        </w:rPr>
        <w:tab/>
      </w:r>
      <w:r>
        <w:rPr>
          <w:rFonts w:hint="eastAsia"/>
        </w:rPr>
        <w:t>设备能够将药筐拿离后，具备操作人员清洁和消毒的空间。</w:t>
      </w:r>
    </w:p>
    <w:p w:rsidR="00D100E6" w:rsidRDefault="00D100E6" w:rsidP="00D100E6">
      <w:pPr>
        <w:rPr>
          <w:rFonts w:hint="eastAsia"/>
        </w:rPr>
      </w:pPr>
      <w:r>
        <w:rPr>
          <w:rFonts w:hint="eastAsia"/>
        </w:rPr>
        <w:t>17</w:t>
      </w:r>
      <w:r>
        <w:rPr>
          <w:rFonts w:hint="eastAsia"/>
        </w:rPr>
        <w:tab/>
      </w:r>
      <w:r>
        <w:rPr>
          <w:rFonts w:hint="eastAsia"/>
        </w:rPr>
        <w:t>设备保护</w:t>
      </w:r>
      <w:r>
        <w:rPr>
          <w:rFonts w:hint="eastAsia"/>
        </w:rPr>
        <w:tab/>
      </w:r>
      <w:r>
        <w:rPr>
          <w:rFonts w:hint="eastAsia"/>
        </w:rPr>
        <w:t>设备具备急停和保护装置。</w:t>
      </w:r>
    </w:p>
    <w:p w:rsidR="00D100E6" w:rsidRDefault="00D100E6" w:rsidP="00D100E6">
      <w:pPr>
        <w:rPr>
          <w:rFonts w:hint="eastAsia"/>
        </w:rPr>
      </w:pPr>
      <w:r>
        <w:rPr>
          <w:rFonts w:hint="eastAsia"/>
        </w:rPr>
        <w:t>▲</w:t>
      </w:r>
      <w:r>
        <w:rPr>
          <w:rFonts w:hint="eastAsia"/>
        </w:rPr>
        <w:t>18</w:t>
      </w:r>
      <w:r>
        <w:rPr>
          <w:rFonts w:hint="eastAsia"/>
        </w:rPr>
        <w:tab/>
      </w:r>
      <w:r>
        <w:rPr>
          <w:rFonts w:hint="eastAsia"/>
        </w:rPr>
        <w:t>储位显示</w:t>
      </w:r>
      <w:r>
        <w:rPr>
          <w:rFonts w:hint="eastAsia"/>
        </w:rPr>
        <w:tab/>
      </w:r>
      <w:r>
        <w:rPr>
          <w:rFonts w:hint="eastAsia"/>
        </w:rPr>
        <w:t>每个储位配置显示装置，能够显示分拣输液的相关信息。（提供实物照片证明和用户信息）</w:t>
      </w:r>
    </w:p>
    <w:p w:rsidR="007F33E6" w:rsidRDefault="00D100E6" w:rsidP="00D100E6">
      <w:r>
        <w:rPr>
          <w:rFonts w:hint="eastAsia"/>
        </w:rPr>
        <w:t>▲</w:t>
      </w:r>
      <w:r>
        <w:rPr>
          <w:rFonts w:hint="eastAsia"/>
        </w:rPr>
        <w:t>19</w:t>
      </w:r>
      <w:r>
        <w:rPr>
          <w:rFonts w:hint="eastAsia"/>
        </w:rPr>
        <w:tab/>
      </w:r>
      <w:r>
        <w:rPr>
          <w:rFonts w:hint="eastAsia"/>
        </w:rPr>
        <w:t>响应时间</w:t>
      </w:r>
      <w:r>
        <w:rPr>
          <w:rFonts w:hint="eastAsia"/>
        </w:rPr>
        <w:tab/>
      </w:r>
      <w:r>
        <w:rPr>
          <w:rFonts w:hint="eastAsia"/>
        </w:rPr>
        <w:t>设备维修响应时间必须在</w:t>
      </w:r>
      <w:r>
        <w:rPr>
          <w:rFonts w:hint="eastAsia"/>
        </w:rPr>
        <w:t>2</w:t>
      </w:r>
      <w:r>
        <w:rPr>
          <w:rFonts w:hint="eastAsia"/>
        </w:rPr>
        <w:t>小时以内。</w:t>
      </w:r>
    </w:p>
    <w:sectPr w:rsidR="007F33E6" w:rsidSect="007F33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00E6"/>
    <w:rsid w:val="007F33E6"/>
    <w:rsid w:val="00D10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114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2025-01-16T04:08:00Z</dcterms:created>
  <dcterms:modified xsi:type="dcterms:W3CDTF">2025-01-16T04:16:00Z</dcterms:modified>
</cp:coreProperties>
</file>