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  <w:u w:val="single"/>
        </w:rPr>
        <w:t>跟踪审查需要递交材料清单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1.修正案审查递交材料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16"/>
        <w:gridCol w:w="10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修正案审查申请表（签名并注明日期）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修正列表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line="240" w:lineRule="auto"/>
              <w:ind w:firstLine="240" w:firstLineChars="100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修正后试验方案（每页注明版本号和日期）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line="240" w:lineRule="auto"/>
              <w:ind w:firstLine="240" w:firstLineChars="100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修正后的知情同意书（每页注明版本号和日期）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其他（如招募广告等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注明版本号版本日期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如有，请提供</w:t>
            </w:r>
          </w:p>
        </w:tc>
      </w:tr>
    </w:tbl>
    <w:p/>
    <w:p>
      <w:pPr>
        <w:rPr>
          <w:rFonts w:hint="eastAsia"/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2.定期跟踪审查递交材料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16"/>
        <w:gridCol w:w="10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研究进展报告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如有，请提供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3.严重不良事件审查递交材料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16"/>
        <w:gridCol w:w="10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严重不良事件报告表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其他（如出院小结等）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如有，请提供</w:t>
            </w:r>
          </w:p>
        </w:tc>
      </w:tr>
    </w:tbl>
    <w:p>
      <w:pPr>
        <w:rPr>
          <w:sz w:val="24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4.违背方案审查递交材料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16"/>
        <w:gridCol w:w="10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违背方案审查申请表（签名并注明日期）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违背方案列表及说明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如有，请提供</w:t>
            </w:r>
          </w:p>
        </w:tc>
      </w:tr>
    </w:tbl>
    <w:p>
      <w:pPr>
        <w:rPr>
          <w:sz w:val="24"/>
        </w:rPr>
      </w:pPr>
    </w:p>
    <w:p>
      <w:pPr>
        <w:jc w:val="center"/>
        <w:rPr>
          <w:b/>
          <w:sz w:val="30"/>
          <w:szCs w:val="30"/>
        </w:rPr>
      </w:pPr>
      <w:bookmarkStart w:id="0" w:name="_GoBack"/>
      <w:bookmarkEnd w:id="0"/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5.暂停/终止研究审查递交材料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16"/>
        <w:gridCol w:w="10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暂停/终止研究审查申请表（签名并注明日期）；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暂停/终止研究说明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如有，请提供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6.研究完成审查递交材料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16"/>
        <w:gridCol w:w="10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研究完成报告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如有，请提供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7.复审递交材料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16"/>
        <w:gridCol w:w="10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复审申请表（签名并注明日期）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修正列表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修正后的方案（每页注明版本号和日期）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修正后的知情同意书（每页注明版本号和日期）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如有，请提供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50"/>
    <w:rsid w:val="00103443"/>
    <w:rsid w:val="0011339A"/>
    <w:rsid w:val="004E67D3"/>
    <w:rsid w:val="007A1EE3"/>
    <w:rsid w:val="00980750"/>
    <w:rsid w:val="00D54DEC"/>
    <w:rsid w:val="00DF2829"/>
    <w:rsid w:val="619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</Words>
  <Characters>765</Characters>
  <Lines>6</Lines>
  <Paragraphs>1</Paragraphs>
  <TotalTime>2</TotalTime>
  <ScaleCrop>false</ScaleCrop>
  <LinksUpToDate>false</LinksUpToDate>
  <CharactersWithSpaces>898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2015-09-23T03:20:00Z</dcterms:created>
  <dc:creator>1</dc:creator>
  <cp:lastModifiedBy>刘晓茜</cp:lastModifiedBy>
  <dcterms:modified xsi:type="dcterms:W3CDTF">2021-03-05T06:40:09Z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