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3EFE" w14:textId="77777777" w:rsidR="00DA4200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药物临床试验机构归档文件目录</w:t>
      </w:r>
    </w:p>
    <w:p w14:paraId="74FC531D" w14:textId="0722B39A" w:rsidR="00DA4200" w:rsidRDefault="00000000">
      <w:pPr>
        <w:jc w:val="left"/>
        <w:rPr>
          <w:szCs w:val="21"/>
          <w:u w:val="single"/>
        </w:rPr>
      </w:pPr>
      <w:r>
        <w:rPr>
          <w:rFonts w:hint="eastAsia"/>
          <w:b/>
          <w:sz w:val="28"/>
          <w:szCs w:val="28"/>
        </w:rPr>
        <w:t xml:space="preserve">                                           </w:t>
      </w:r>
      <w:r>
        <w:rPr>
          <w:rFonts w:hint="eastAsia"/>
          <w:b/>
          <w:szCs w:val="21"/>
        </w:rPr>
        <w:t>编号：</w:t>
      </w:r>
      <w:r>
        <w:rPr>
          <w:rFonts w:hint="eastAsia"/>
          <w:b/>
          <w:szCs w:val="21"/>
          <w:u w:val="single"/>
        </w:rPr>
        <w:t>JG-YW-</w:t>
      </w:r>
      <w:commentRangeStart w:id="0"/>
      <w:r w:rsidR="00907A75">
        <w:rPr>
          <w:rFonts w:hint="eastAsia"/>
          <w:b/>
          <w:szCs w:val="21"/>
          <w:u w:val="single"/>
        </w:rPr>
        <w:t>？？？</w:t>
      </w:r>
      <w:commentRangeEnd w:id="0"/>
      <w:r w:rsidR="00314717">
        <w:rPr>
          <w:rStyle w:val="ac"/>
        </w:rPr>
        <w:commentReference w:id="0"/>
      </w:r>
      <w:r>
        <w:rPr>
          <w:rFonts w:hint="eastAsia"/>
          <w:b/>
          <w:szCs w:val="21"/>
          <w:u w:val="single"/>
        </w:rPr>
        <w:t xml:space="preserve">             </w:t>
      </w:r>
    </w:p>
    <w:tbl>
      <w:tblPr>
        <w:tblW w:w="99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422"/>
        <w:gridCol w:w="1540"/>
        <w:gridCol w:w="3246"/>
      </w:tblGrid>
      <w:tr w:rsidR="00DA4200" w14:paraId="1E3EB592" w14:textId="77777777">
        <w:trPr>
          <w:trHeight w:val="1122"/>
          <w:jc w:val="center"/>
        </w:trPr>
        <w:tc>
          <w:tcPr>
            <w:tcW w:w="1696" w:type="dxa"/>
            <w:vAlign w:val="center"/>
          </w:tcPr>
          <w:p w14:paraId="0F0D6C42" w14:textId="77777777" w:rsidR="00DA4200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试验项目名称</w:t>
            </w:r>
          </w:p>
        </w:tc>
        <w:tc>
          <w:tcPr>
            <w:tcW w:w="8208" w:type="dxa"/>
            <w:gridSpan w:val="3"/>
            <w:vAlign w:val="center"/>
          </w:tcPr>
          <w:p w14:paraId="10FEE909" w14:textId="77777777" w:rsidR="00DA4200" w:rsidRDefault="00DA4200">
            <w:pPr>
              <w:rPr>
                <w:b/>
                <w:szCs w:val="21"/>
              </w:rPr>
            </w:pPr>
          </w:p>
        </w:tc>
      </w:tr>
      <w:tr w:rsidR="00DA4200" w14:paraId="23201B0F" w14:textId="77777777">
        <w:trPr>
          <w:trHeight w:val="568"/>
          <w:jc w:val="center"/>
        </w:trPr>
        <w:tc>
          <w:tcPr>
            <w:tcW w:w="1696" w:type="dxa"/>
            <w:vAlign w:val="center"/>
          </w:tcPr>
          <w:p w14:paraId="66C85776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申办者</w:t>
            </w:r>
          </w:p>
        </w:tc>
        <w:tc>
          <w:tcPr>
            <w:tcW w:w="3422" w:type="dxa"/>
            <w:vAlign w:val="center"/>
          </w:tcPr>
          <w:p w14:paraId="2ED03744" w14:textId="77777777" w:rsidR="00DA4200" w:rsidRDefault="00DA4200">
            <w:pPr>
              <w:rPr>
                <w:b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4E4E6AD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CRO</w:t>
            </w:r>
          </w:p>
        </w:tc>
        <w:tc>
          <w:tcPr>
            <w:tcW w:w="3246" w:type="dxa"/>
            <w:vAlign w:val="center"/>
          </w:tcPr>
          <w:p w14:paraId="5C722C73" w14:textId="77777777" w:rsidR="00DA4200" w:rsidRDefault="00DA4200">
            <w:pPr>
              <w:jc w:val="left"/>
              <w:rPr>
                <w:b/>
                <w:szCs w:val="21"/>
              </w:rPr>
            </w:pPr>
          </w:p>
        </w:tc>
      </w:tr>
      <w:tr w:rsidR="00DA4200" w14:paraId="28B53A7E" w14:textId="77777777">
        <w:trPr>
          <w:trHeight w:val="568"/>
          <w:jc w:val="center"/>
        </w:trPr>
        <w:tc>
          <w:tcPr>
            <w:tcW w:w="1696" w:type="dxa"/>
            <w:vAlign w:val="center"/>
          </w:tcPr>
          <w:p w14:paraId="21BADBC7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专业组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科室</w:t>
            </w:r>
          </w:p>
        </w:tc>
        <w:tc>
          <w:tcPr>
            <w:tcW w:w="3422" w:type="dxa"/>
            <w:vAlign w:val="center"/>
          </w:tcPr>
          <w:p w14:paraId="188E2628" w14:textId="77777777" w:rsidR="00DA4200" w:rsidRDefault="00DA4200">
            <w:pPr>
              <w:rPr>
                <w:b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05A7D3D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主要研究者</w:t>
            </w:r>
          </w:p>
        </w:tc>
        <w:tc>
          <w:tcPr>
            <w:tcW w:w="3246" w:type="dxa"/>
            <w:vAlign w:val="center"/>
          </w:tcPr>
          <w:p w14:paraId="4A83432F" w14:textId="77777777" w:rsidR="00DA4200" w:rsidRDefault="00DA4200">
            <w:pPr>
              <w:jc w:val="left"/>
              <w:rPr>
                <w:b/>
                <w:szCs w:val="21"/>
              </w:rPr>
            </w:pPr>
          </w:p>
        </w:tc>
      </w:tr>
      <w:tr w:rsidR="00DA4200" w14:paraId="5C3BBF29" w14:textId="77777777">
        <w:trPr>
          <w:trHeight w:val="568"/>
          <w:jc w:val="center"/>
        </w:trPr>
        <w:tc>
          <w:tcPr>
            <w:tcW w:w="1696" w:type="dxa"/>
            <w:vAlign w:val="center"/>
          </w:tcPr>
          <w:p w14:paraId="4B91B423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文件上交人</w:t>
            </w:r>
          </w:p>
          <w:p w14:paraId="2FB87DAE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（签名）</w:t>
            </w:r>
          </w:p>
        </w:tc>
        <w:tc>
          <w:tcPr>
            <w:tcW w:w="3422" w:type="dxa"/>
          </w:tcPr>
          <w:p w14:paraId="53BA4351" w14:textId="77777777" w:rsidR="00DA4200" w:rsidRDefault="00DA4200">
            <w:pPr>
              <w:rPr>
                <w:b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BB562BA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文件上交日期</w:t>
            </w:r>
          </w:p>
        </w:tc>
        <w:tc>
          <w:tcPr>
            <w:tcW w:w="3246" w:type="dxa"/>
          </w:tcPr>
          <w:p w14:paraId="68994D6A" w14:textId="77777777" w:rsidR="00DA4200" w:rsidRDefault="00DA4200">
            <w:pPr>
              <w:jc w:val="left"/>
              <w:rPr>
                <w:b/>
                <w:szCs w:val="21"/>
              </w:rPr>
            </w:pPr>
          </w:p>
        </w:tc>
      </w:tr>
      <w:tr w:rsidR="00DA4200" w14:paraId="4FDB622C" w14:textId="77777777">
        <w:trPr>
          <w:trHeight w:val="568"/>
          <w:jc w:val="center"/>
        </w:trPr>
        <w:tc>
          <w:tcPr>
            <w:tcW w:w="1696" w:type="dxa"/>
            <w:vAlign w:val="center"/>
          </w:tcPr>
          <w:p w14:paraId="7B21780F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文件签收人</w:t>
            </w:r>
          </w:p>
          <w:p w14:paraId="4E07D46E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（签名）</w:t>
            </w:r>
          </w:p>
        </w:tc>
        <w:tc>
          <w:tcPr>
            <w:tcW w:w="3422" w:type="dxa"/>
          </w:tcPr>
          <w:p w14:paraId="1D6D58E7" w14:textId="77777777" w:rsidR="00DA4200" w:rsidRDefault="00DA4200">
            <w:pPr>
              <w:rPr>
                <w:b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06F860B3" w14:textId="77777777" w:rsidR="00DA4200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文件签收日期</w:t>
            </w:r>
          </w:p>
        </w:tc>
        <w:tc>
          <w:tcPr>
            <w:tcW w:w="3246" w:type="dxa"/>
          </w:tcPr>
          <w:p w14:paraId="01A27126" w14:textId="77777777" w:rsidR="00DA4200" w:rsidRDefault="00DA4200">
            <w:pPr>
              <w:jc w:val="left"/>
              <w:rPr>
                <w:b/>
                <w:szCs w:val="21"/>
              </w:rPr>
            </w:pPr>
          </w:p>
        </w:tc>
      </w:tr>
    </w:tbl>
    <w:p w14:paraId="2E5201A3" w14:textId="77777777" w:rsidR="00DA4200" w:rsidRDefault="00DA4200"/>
    <w:tbl>
      <w:tblPr>
        <w:tblW w:w="5935" w:type="pct"/>
        <w:jc w:val="center"/>
        <w:tblLayout w:type="fixed"/>
        <w:tblLook w:val="04A0" w:firstRow="1" w:lastRow="0" w:firstColumn="1" w:lastColumn="0" w:noHBand="0" w:noVBand="1"/>
      </w:tblPr>
      <w:tblGrid>
        <w:gridCol w:w="589"/>
        <w:gridCol w:w="4799"/>
        <w:gridCol w:w="712"/>
        <w:gridCol w:w="712"/>
        <w:gridCol w:w="714"/>
        <w:gridCol w:w="2880"/>
      </w:tblGrid>
      <w:tr w:rsidR="00DA4200" w14:paraId="5BE43CCE" w14:textId="77777777">
        <w:trPr>
          <w:trHeight w:val="326"/>
          <w:tblHeader/>
          <w:jc w:val="center"/>
        </w:trPr>
        <w:tc>
          <w:tcPr>
            <w:tcW w:w="2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58C61" w14:textId="77777777" w:rsidR="00DA4200" w:rsidRDefault="00000000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3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727A0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文件名称</w:t>
            </w: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7FC6B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有</w:t>
            </w:r>
          </w:p>
        </w:tc>
        <w:tc>
          <w:tcPr>
            <w:tcW w:w="34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B5FCD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无</w:t>
            </w:r>
          </w:p>
        </w:tc>
        <w:tc>
          <w:tcPr>
            <w:tcW w:w="34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70787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NA</w:t>
            </w:r>
          </w:p>
        </w:tc>
        <w:tc>
          <w:tcPr>
            <w:tcW w:w="138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88789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资料份数或版本情况或其他说明</w:t>
            </w:r>
          </w:p>
        </w:tc>
      </w:tr>
      <w:tr w:rsidR="00DA4200" w14:paraId="1A204544" w14:textId="77777777">
        <w:trPr>
          <w:trHeight w:val="326"/>
          <w:tblHeader/>
          <w:jc w:val="center"/>
        </w:trPr>
        <w:tc>
          <w:tcPr>
            <w:tcW w:w="2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D80DA" w14:textId="77777777" w:rsidR="00DA4200" w:rsidRDefault="00DA42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30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5191D" w14:textId="77777777" w:rsidR="00DA4200" w:rsidRDefault="00DA42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15948" w14:textId="77777777" w:rsidR="00DA4200" w:rsidRDefault="00DA42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4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B00A4" w14:textId="77777777" w:rsidR="00DA4200" w:rsidRDefault="00DA42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34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4531E" w14:textId="77777777" w:rsidR="00DA4200" w:rsidRDefault="00DA42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38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580F0" w14:textId="77777777" w:rsidR="00DA4200" w:rsidRDefault="00DA4200">
            <w:pPr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  <w:tr w:rsidR="00DA4200" w14:paraId="117AEF0E" w14:textId="77777777">
        <w:trPr>
          <w:trHeight w:val="490"/>
          <w:jc w:val="center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DFF84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</w:p>
        </w:tc>
        <w:tc>
          <w:tcPr>
            <w:tcW w:w="2306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0658A" w14:textId="77777777" w:rsidR="00DA4200" w:rsidRDefault="00000000">
            <w:pPr>
              <w:widowControl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药品监督管理部门对临床试验方案的许可、备案</w:t>
            </w:r>
          </w:p>
        </w:tc>
        <w:tc>
          <w:tcPr>
            <w:tcW w:w="3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18E7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C317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3142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9C9A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份，药物临床试验批件、</w:t>
            </w:r>
            <w:r>
              <w:rPr>
                <w:rFonts w:hint="eastAsia"/>
                <w:color w:val="000000"/>
                <w:sz w:val="18"/>
                <w:szCs w:val="18"/>
              </w:rPr>
              <w:t>CDE</w:t>
            </w:r>
            <w:r>
              <w:rPr>
                <w:rFonts w:hint="eastAsia"/>
                <w:color w:val="000000"/>
                <w:sz w:val="18"/>
                <w:szCs w:val="18"/>
              </w:rPr>
              <w:t>沟通报告</w:t>
            </w:r>
          </w:p>
        </w:tc>
      </w:tr>
      <w:tr w:rsidR="00DA4200" w14:paraId="1AC5068D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1B392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2A67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省局备案回执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895B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57F8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B22C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23557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633924A4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90EB1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D54A01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财务合同和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或研究合同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500E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1419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F02B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923A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份，临床研究协议、临床协调员（</w:t>
            </w:r>
            <w:r>
              <w:rPr>
                <w:rFonts w:hint="eastAsia"/>
                <w:color w:val="000000"/>
                <w:sz w:val="18"/>
                <w:szCs w:val="18"/>
              </w:rPr>
              <w:t>CRC</w:t>
            </w:r>
            <w:r>
              <w:rPr>
                <w:rFonts w:hint="eastAsia"/>
                <w:color w:val="000000"/>
                <w:sz w:val="18"/>
                <w:szCs w:val="18"/>
              </w:rPr>
              <w:t>）三方协议</w:t>
            </w:r>
          </w:p>
        </w:tc>
      </w:tr>
      <w:tr w:rsidR="00DA4200" w14:paraId="4B21CFFE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F8E2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D618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申办者的资质证明（营业执照，药品生产许可证等）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47A4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49D3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0E8B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D10F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份，申办方的营业执照、药品生产许可证、药品</w:t>
            </w:r>
            <w:r>
              <w:rPr>
                <w:rFonts w:hint="eastAsia"/>
                <w:color w:val="000000"/>
                <w:sz w:val="18"/>
                <w:szCs w:val="18"/>
              </w:rPr>
              <w:t>GMP</w:t>
            </w:r>
            <w:r>
              <w:rPr>
                <w:rFonts w:hint="eastAsia"/>
                <w:color w:val="000000"/>
                <w:sz w:val="18"/>
                <w:szCs w:val="18"/>
              </w:rPr>
              <w:t>证书、营业执照</w:t>
            </w:r>
          </w:p>
        </w:tc>
      </w:tr>
      <w:tr w:rsidR="00DA4200" w14:paraId="4771C9E7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51671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ADEB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eastAsia="等线"/>
                <w:color w:val="000000"/>
                <w:sz w:val="18"/>
                <w:szCs w:val="18"/>
              </w:rPr>
              <w:t>CRO</w:t>
            </w:r>
            <w:r>
              <w:rPr>
                <w:rFonts w:hint="eastAsia"/>
                <w:color w:val="000000"/>
                <w:sz w:val="18"/>
                <w:szCs w:val="18"/>
              </w:rPr>
              <w:t>、中心实验室的资质证明和委托书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F017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7731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6284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4AC4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份，临床研究委托书、</w:t>
            </w:r>
            <w:r>
              <w:rPr>
                <w:rFonts w:hint="eastAsia"/>
                <w:color w:val="000000"/>
                <w:sz w:val="18"/>
                <w:szCs w:val="18"/>
              </w:rPr>
              <w:t>CRO</w:t>
            </w:r>
            <w:r>
              <w:rPr>
                <w:rFonts w:hint="eastAsia"/>
                <w:color w:val="000000"/>
                <w:sz w:val="18"/>
                <w:szCs w:val="18"/>
              </w:rPr>
              <w:t>营业执照、</w:t>
            </w:r>
            <w:r>
              <w:rPr>
                <w:rFonts w:hint="eastAsia"/>
                <w:color w:val="000000"/>
                <w:sz w:val="18"/>
                <w:szCs w:val="18"/>
              </w:rPr>
              <w:t>SMO</w:t>
            </w:r>
            <w:r>
              <w:rPr>
                <w:rFonts w:hint="eastAsia"/>
                <w:color w:val="000000"/>
                <w:sz w:val="18"/>
                <w:szCs w:val="18"/>
              </w:rPr>
              <w:t>营业执照</w:t>
            </w:r>
          </w:p>
        </w:tc>
      </w:tr>
      <w:tr w:rsidR="00DA4200" w14:paraId="5F515DAD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B7FE7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6AAB8" w14:textId="77777777" w:rsidR="00DA4200" w:rsidRDefault="00000000">
            <w:pPr>
              <w:rPr>
                <w:rFonts w:eastAsia="等线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临床试验保险和赔偿措施或相关文件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01A9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963E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A8C9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FE6A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7C177E9D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3A617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7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879DF2" w14:textId="77777777" w:rsidR="00DA4200" w:rsidRDefault="00000000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临床试验方案及其修正案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已签名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2FB5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236A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7F8B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D5FF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份，临床试验方案（版本号：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V1.1,</w:t>
            </w:r>
            <w:r>
              <w:rPr>
                <w:rFonts w:hint="eastAsia"/>
                <w:color w:val="000000"/>
                <w:sz w:val="18"/>
                <w:szCs w:val="18"/>
              </w:rPr>
              <w:t>版本日期：</w:t>
            </w: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日）</w:t>
            </w:r>
          </w:p>
        </w:tc>
      </w:tr>
      <w:tr w:rsidR="00DA4200" w14:paraId="5320880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13EDB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8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134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研究者手册及更新（刻光盘）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15BB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85BE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AF116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F7AA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份，研究者手册（版本号：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V1.0,</w:t>
            </w:r>
            <w:r>
              <w:rPr>
                <w:rFonts w:hint="eastAsia"/>
                <w:color w:val="000000"/>
                <w:sz w:val="18"/>
                <w:szCs w:val="18"/>
              </w:rPr>
              <w:t>版本日期：</w:t>
            </w: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日）</w:t>
            </w:r>
          </w:p>
        </w:tc>
      </w:tr>
      <w:tr w:rsidR="00DA4200" w14:paraId="70F1B802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FFD1E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9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E29AF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药检证明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包括试验药、对照药和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或安慰剂，已上市药品需提供药品注册批件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进口药品注册证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进口药品批件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20AD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6EC5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69B3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CF78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份，药检证明，药物标签</w:t>
            </w:r>
          </w:p>
        </w:tc>
      </w:tr>
      <w:tr w:rsidR="00DA4200" w14:paraId="6C8A9CB7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1220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10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D109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知情同意书及更新（样本）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26F3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0415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80D6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653D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份，知情同意书（版本号：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V1.0,</w:t>
            </w:r>
            <w:r>
              <w:rPr>
                <w:rFonts w:hint="eastAsia"/>
                <w:color w:val="000000"/>
                <w:sz w:val="18"/>
                <w:szCs w:val="18"/>
              </w:rPr>
              <w:t>版本日期：</w:t>
            </w:r>
            <w:r>
              <w:rPr>
                <w:rFonts w:hint="eastAsia"/>
                <w:color w:val="000000"/>
                <w:sz w:val="18"/>
                <w:szCs w:val="18"/>
              </w:rPr>
              <w:t>2022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日）</w:t>
            </w:r>
          </w:p>
        </w:tc>
      </w:tr>
      <w:tr w:rsidR="00DA4200" w14:paraId="6324AF5A" w14:textId="77777777">
        <w:trPr>
          <w:trHeight w:val="145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B1B62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11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63EAA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招募受试者的相关资料及更新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EE537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C205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237C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63724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份，招募广告（版本号：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V1.0,</w:t>
            </w:r>
            <w:r>
              <w:rPr>
                <w:rFonts w:hint="eastAsia"/>
                <w:color w:val="000000"/>
                <w:sz w:val="18"/>
                <w:szCs w:val="18"/>
              </w:rPr>
              <w:t>版本日期：</w:t>
            </w:r>
            <w:r>
              <w:rPr>
                <w:rFonts w:hint="eastAsia"/>
                <w:color w:val="000000"/>
                <w:sz w:val="18"/>
                <w:szCs w:val="18"/>
              </w:rPr>
              <w:t>2022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日）</w:t>
            </w:r>
          </w:p>
        </w:tc>
      </w:tr>
      <w:tr w:rsidR="00DA4200" w14:paraId="5C9E8A61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67FAD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0F0091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病例报告表</w:t>
            </w:r>
            <w:r>
              <w:rPr>
                <w:color w:val="000000"/>
                <w:sz w:val="18"/>
                <w:szCs w:val="18"/>
              </w:rPr>
              <w:t xml:space="preserve"> ( CRF</w:t>
            </w:r>
            <w:r>
              <w:rPr>
                <w:rFonts w:hint="eastAsia"/>
                <w:color w:val="000000"/>
                <w:sz w:val="18"/>
                <w:szCs w:val="18"/>
              </w:rPr>
              <w:t>）样表及更新（刻光盘）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59B2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F321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26CC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4243A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份，病例报告表（版本号：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V1.0,</w:t>
            </w:r>
            <w:r>
              <w:rPr>
                <w:rFonts w:hint="eastAsia"/>
                <w:color w:val="000000"/>
                <w:sz w:val="18"/>
                <w:szCs w:val="18"/>
              </w:rPr>
              <w:t>版本日期：</w:t>
            </w: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日），病例报告表（版本号：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V1.1,</w:t>
            </w:r>
            <w:r>
              <w:rPr>
                <w:rFonts w:hint="eastAsia"/>
                <w:color w:val="000000"/>
                <w:sz w:val="18"/>
                <w:szCs w:val="18"/>
              </w:rPr>
              <w:t>版本日</w:t>
            </w: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期：</w:t>
            </w:r>
            <w:r>
              <w:rPr>
                <w:rFonts w:hint="eastAsia"/>
                <w:color w:val="000000"/>
                <w:sz w:val="18"/>
                <w:szCs w:val="18"/>
              </w:rPr>
              <w:t>2022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日）</w:t>
            </w:r>
          </w:p>
        </w:tc>
      </w:tr>
      <w:tr w:rsidR="00DA4200" w14:paraId="42FC727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F85C0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B00C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受试者日记卡等其他提供给受试者的书面材料（样表）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98697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D46D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2926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8128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份，独立日志卡</w:t>
            </w:r>
          </w:p>
        </w:tc>
      </w:tr>
      <w:tr w:rsidR="00DA4200" w14:paraId="268782CA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C0A88E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F418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伦理委员会批件及成员表（伦理意见书、备案签收、方案违背、递交信等）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2A2A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5BD4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AA140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EE08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983369E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155A0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EB79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研究者履历和其相关文件及更新（含</w:t>
            </w:r>
            <w:r>
              <w:rPr>
                <w:color w:val="000000"/>
                <w:sz w:val="18"/>
                <w:szCs w:val="18"/>
              </w:rPr>
              <w:t>GCP</w:t>
            </w:r>
            <w:r>
              <w:rPr>
                <w:rFonts w:hint="eastAsia"/>
                <w:color w:val="000000"/>
                <w:sz w:val="18"/>
                <w:szCs w:val="18"/>
              </w:rPr>
              <w:t>证书复印件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45D4E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477F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BB386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2EDA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份，</w:t>
            </w:r>
            <w:r>
              <w:rPr>
                <w:rFonts w:hint="eastAsia"/>
                <w:color w:val="000000"/>
                <w:sz w:val="18"/>
                <w:szCs w:val="18"/>
              </w:rPr>
              <w:t>92</w:t>
            </w:r>
            <w:r>
              <w:rPr>
                <w:rFonts w:hint="eastAsia"/>
                <w:color w:val="000000"/>
                <w:sz w:val="18"/>
                <w:szCs w:val="18"/>
              </w:rPr>
              <w:t>个研究者的资料</w:t>
            </w:r>
          </w:p>
        </w:tc>
      </w:tr>
      <w:tr w:rsidR="00DA4200" w14:paraId="2C7ED614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3246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C905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临床试验任务授权表（含研究者签名样张）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79CBB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A211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3A2B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5B43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4F28F9BA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7970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17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9D89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启动会会议（签到、纪要、监查报告、</w:t>
            </w:r>
            <w:r>
              <w:rPr>
                <w:rFonts w:hint="eastAsia"/>
                <w:color w:val="000000"/>
                <w:sz w:val="18"/>
                <w:szCs w:val="18"/>
              </w:rPr>
              <w:t>PPT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7B62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4F6E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1B16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E6A1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72BFA891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13AB2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18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5AE9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其他培训记录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8588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94CA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E3DB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2854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55217F92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2B03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19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F43C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临床试验有关的实验室检测正常值范围及更新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76D8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0A34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514E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0365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4878266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7E77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20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7C1D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医学或实验室操作的质控证明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4D18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77E9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F359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72B6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份，缺</w:t>
            </w:r>
            <w:r>
              <w:rPr>
                <w:rFonts w:hint="eastAsia"/>
                <w:color w:val="000000"/>
                <w:sz w:val="18"/>
                <w:szCs w:val="18"/>
              </w:rPr>
              <w:t>2022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</w:p>
        </w:tc>
      </w:tr>
      <w:tr w:rsidR="00DA4200" w14:paraId="471F20C0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6AC37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21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98F8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试验用设备的校准、维护记录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4D85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C12F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1532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F871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份，温湿度记录仪的出厂编号：</w:t>
            </w:r>
            <w:r>
              <w:rPr>
                <w:rFonts w:hint="eastAsia"/>
                <w:color w:val="000000"/>
                <w:sz w:val="18"/>
                <w:szCs w:val="18"/>
              </w:rPr>
              <w:t>EF718BD00777</w:t>
            </w:r>
            <w:r>
              <w:rPr>
                <w:rFonts w:hint="eastAsia"/>
                <w:color w:val="000000"/>
                <w:sz w:val="18"/>
                <w:szCs w:val="18"/>
              </w:rPr>
              <w:t>；电子人体秤的器具编号</w:t>
            </w:r>
            <w:r>
              <w:rPr>
                <w:rFonts w:hint="eastAsia"/>
                <w:color w:val="000000"/>
                <w:sz w:val="18"/>
                <w:szCs w:val="18"/>
              </w:rPr>
              <w:t>DH1802049/YQLC-SGTZC-7</w:t>
            </w:r>
            <w:r>
              <w:rPr>
                <w:rFonts w:hint="eastAsia"/>
                <w:color w:val="000000"/>
                <w:sz w:val="18"/>
                <w:szCs w:val="18"/>
              </w:rPr>
              <w:t>；心电图机的出厂编号：</w:t>
            </w:r>
            <w:r>
              <w:rPr>
                <w:rFonts w:hint="eastAsia"/>
                <w:color w:val="000000"/>
                <w:sz w:val="18"/>
                <w:szCs w:val="18"/>
              </w:rPr>
              <w:t>02823</w:t>
            </w:r>
            <w:r>
              <w:rPr>
                <w:rFonts w:hint="eastAsia"/>
                <w:color w:val="000000"/>
                <w:sz w:val="18"/>
                <w:szCs w:val="18"/>
              </w:rPr>
              <w:t>；红外耳温计的出厂编号：</w:t>
            </w:r>
            <w:r>
              <w:rPr>
                <w:rFonts w:hint="eastAsia"/>
                <w:color w:val="000000"/>
                <w:sz w:val="18"/>
                <w:szCs w:val="18"/>
              </w:rPr>
              <w:t>16720K96296</w:t>
            </w:r>
            <w:r>
              <w:rPr>
                <w:rFonts w:hint="eastAsia"/>
                <w:color w:val="000000"/>
                <w:sz w:val="18"/>
                <w:szCs w:val="18"/>
              </w:rPr>
              <w:t>；电子血压计的出厂编号：</w:t>
            </w:r>
            <w:r>
              <w:rPr>
                <w:rFonts w:hint="eastAsia"/>
                <w:color w:val="000000"/>
                <w:sz w:val="18"/>
                <w:szCs w:val="18"/>
              </w:rPr>
              <w:t>20161218395LG</w:t>
            </w:r>
          </w:p>
        </w:tc>
      </w:tr>
      <w:tr w:rsidR="00DA4200" w14:paraId="5D218DC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384F07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C7AE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设盲试验的破盲规程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32AE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1FB52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347F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D8E8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134F1610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4A23F4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22BBF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bookmarkStart w:id="1" w:name="RANGE!B25"/>
            <w:r>
              <w:rPr>
                <w:rFonts w:hint="eastAsia"/>
                <w:color w:val="000000"/>
                <w:sz w:val="18"/>
                <w:szCs w:val="18"/>
              </w:rPr>
              <w:t>受试者鉴认代码表</w:t>
            </w:r>
            <w:bookmarkEnd w:id="1"/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50BA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C507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7E6C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62A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D52642C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E126B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56BF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受试者筛选表与入选表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B951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4322D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D692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6DFBF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56C8B2C1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9D842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A219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试验相关物资的运货单（或接收单）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7478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F6C7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1F9F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E2FB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262AC5A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E6FF3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99B55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试验用药品的接收记录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D979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DCB1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5B4A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16A6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1B7E1D6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E9820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27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EDD6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试验用药品的发放及库存记录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01007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3E06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536B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91267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36DD8553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B5874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28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D380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试验用药品的回收记录或销毁证明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B2ED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2020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5427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3298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4632B94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0941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29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E5FD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试验用药品的保存温度记录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FB68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99FA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E77E6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A8F2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73EC7E76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BA721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30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97791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生物样本保存的温度记录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B0C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7C60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593D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4DAD8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47823E1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BC6795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31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E9C91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生物样本采集、处理、转运记录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92D9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59A5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F022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35AE1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0102152A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957FE0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7AE1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监查发现记录及跟进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D4EB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09C97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420D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D166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3482141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29D56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AC51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其他沟通记录（信件、会议记录、电话记录）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8927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6FFF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7B8A6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37811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B0D840C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AAAF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8DF7C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研究者致申办者的严重不良事件报告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6BD7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079D2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E281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58433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02D797F3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FB34E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E5D0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申办者致药品监督管理局、伦理委员会的可疑且非预期严重不良反应及其它安全性信息报告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3970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5E9CF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7688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0E4D6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28BFD197" w14:textId="77777777">
        <w:trPr>
          <w:trHeight w:val="84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ECED37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5529B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受试者补贴签收凭证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2DBD4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C2187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3078E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9EA5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31422D23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85A5B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37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F405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已签名的知情同意书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4C11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08DF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3D55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C277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已放到受试者文件夹</w:t>
            </w:r>
          </w:p>
        </w:tc>
      </w:tr>
      <w:tr w:rsidR="00DA4200" w14:paraId="376A5C1A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A60B2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38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EC635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原始医疗文件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C79F7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FE5C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B9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CE8FA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已放到受试者文件夹</w:t>
            </w:r>
          </w:p>
        </w:tc>
      </w:tr>
      <w:tr w:rsidR="00DA4200" w14:paraId="273D1A12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C2824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39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7CA6A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病例报告表及质疑表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已填写、签名、注明日期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10EC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0F383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AAEC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B50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本项目采用</w:t>
            </w:r>
            <w:r>
              <w:rPr>
                <w:rFonts w:hint="eastAsia"/>
                <w:color w:val="000000"/>
                <w:sz w:val="18"/>
                <w:szCs w:val="18"/>
              </w:rPr>
              <w:t>EDC</w:t>
            </w:r>
            <w:r>
              <w:rPr>
                <w:rFonts w:hint="eastAsia"/>
                <w:color w:val="000000"/>
                <w:sz w:val="18"/>
                <w:szCs w:val="18"/>
              </w:rPr>
              <w:t>，不涉及到纸质版的</w:t>
            </w:r>
            <w:r>
              <w:rPr>
                <w:rFonts w:hint="eastAsia"/>
                <w:color w:val="000000"/>
                <w:sz w:val="18"/>
                <w:szCs w:val="18"/>
              </w:rPr>
              <w:t>CRF</w:t>
            </w:r>
          </w:p>
        </w:tc>
      </w:tr>
      <w:tr w:rsidR="00DA4200" w14:paraId="04CDE8B7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DE02E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40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E350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年度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定期跟踪审查报告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B5322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299A6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D631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EADC9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5A424DF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56F26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41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5E74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分中心小结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5C2BD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ECBED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628424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435D7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19EF1456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7281F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lastRenderedPageBreak/>
              <w:t>42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B0A1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完成试验受试者编码目录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F3CF2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1DDE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B3738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237B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756522C0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BDFF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BCD7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总结报告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613B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E2F62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CCAE5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09C9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份，总结报告（版本号：</w:t>
            </w:r>
            <w:r>
              <w:rPr>
                <w:rFonts w:hint="eastAsia"/>
                <w:color w:val="000000"/>
                <w:sz w:val="18"/>
                <w:szCs w:val="18"/>
              </w:rPr>
              <w:t>V1.1,</w:t>
            </w:r>
            <w:r>
              <w:rPr>
                <w:rFonts w:hint="eastAsia"/>
                <w:color w:val="000000"/>
                <w:sz w:val="18"/>
                <w:szCs w:val="18"/>
              </w:rPr>
              <w:t>版本日期：</w:t>
            </w:r>
            <w:r>
              <w:rPr>
                <w:rFonts w:hint="eastAsia"/>
                <w:color w:val="000000"/>
                <w:sz w:val="18"/>
                <w:szCs w:val="18"/>
              </w:rPr>
              <w:t>2022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02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日）</w:t>
            </w:r>
          </w:p>
        </w:tc>
      </w:tr>
      <w:tr w:rsidR="00DA4200" w14:paraId="17278909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194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DD0F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稽查、自查报告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E6B6E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46D1B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A518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705D4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70C3E59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0CAC6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00A1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专业组质控报告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FC701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82697A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52750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21888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6B6EA291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C611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5C43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递交人类遗传办的申报材料及批件（若涉及人类遗传资源采集、收集、研究、开发、买卖、出口、出境等）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62EEE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A3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20F9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4D95C" w14:textId="77777777" w:rsidR="00DA4200" w:rsidRDefault="0000000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sym w:font="Wingdings 2" w:char="0052"/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35D49" w14:textId="77777777" w:rsidR="00DA4200" w:rsidRDefault="00DA4200">
            <w:pPr>
              <w:rPr>
                <w:color w:val="000000"/>
                <w:sz w:val="18"/>
                <w:szCs w:val="18"/>
              </w:rPr>
            </w:pPr>
          </w:p>
        </w:tc>
      </w:tr>
      <w:tr w:rsidR="00DA4200" w14:paraId="35EA86FE" w14:textId="77777777">
        <w:trPr>
          <w:trHeight w:val="290"/>
          <w:jc w:val="center"/>
        </w:trPr>
        <w:tc>
          <w:tcPr>
            <w:tcW w:w="28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5F87FE" w14:textId="77777777" w:rsidR="00DA4200" w:rsidRDefault="00DA4200">
            <w:pPr>
              <w:jc w:val="center"/>
              <w:rPr>
                <w:rFonts w:eastAsia="等线"/>
                <w:color w:val="000000"/>
                <w:szCs w:val="21"/>
              </w:rPr>
            </w:pPr>
          </w:p>
        </w:tc>
        <w:tc>
          <w:tcPr>
            <w:tcW w:w="23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F0E3BC" w14:textId="77777777" w:rsidR="00DA4200" w:rsidRDefault="00000000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其他资料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D4937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有</w:t>
            </w:r>
          </w:p>
        </w:tc>
        <w:tc>
          <w:tcPr>
            <w:tcW w:w="3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E7303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1F1522" w14:textId="77777777" w:rsidR="00DA4200" w:rsidRDefault="00000000">
            <w:pPr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NA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A6111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DA4200" w14:paraId="15C5D09D" w14:textId="77777777">
        <w:trPr>
          <w:trHeight w:val="490"/>
          <w:jc w:val="center"/>
        </w:trPr>
        <w:tc>
          <w:tcPr>
            <w:tcW w:w="28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9927F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1</w:t>
            </w:r>
          </w:p>
        </w:tc>
        <w:tc>
          <w:tcPr>
            <w:tcW w:w="2306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5CBE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机构递交信</w:t>
            </w:r>
          </w:p>
        </w:tc>
        <w:tc>
          <w:tcPr>
            <w:tcW w:w="3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EC5ED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F688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8BCD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520CE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4D08AB93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0D0A7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18AA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药物、器械临床试验申请表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212FC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238C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954E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B12B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DCB7791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B04BC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1947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申办者资料真实性声明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854F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178FA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AED7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464CA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33C659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6DBE1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F1E174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合作廉洁承诺书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02F7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A1AA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CA55A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021C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0AEFEF7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3638C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/>
                <w:color w:val="000000"/>
                <w:szCs w:val="21"/>
              </w:rPr>
              <w:t>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EC31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人类遗传资源申报承诺书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ED29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111F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C06C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CE16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5D067659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30B0A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B51C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临床试验主要研究者承诺书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E172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A889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79BE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558A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11192CC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72E50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7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8A82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利益冲突声明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89C8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9497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37DE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C2829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3EE1B9BE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8B30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8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8E55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组长单位的伦理批件和会议签到表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4081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8068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EE8D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6853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4D88F0F4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F864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9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F9DA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CRA</w:t>
            </w:r>
            <w:r>
              <w:rPr>
                <w:rFonts w:hint="eastAsia"/>
                <w:color w:val="000000"/>
                <w:sz w:val="18"/>
                <w:szCs w:val="18"/>
              </w:rPr>
              <w:t>的授权和资质证书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0B2C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6D68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0E44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1DBC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份（黄</w:t>
            </w:r>
            <w:r w:rsidR="00907A75">
              <w:rPr>
                <w:rFonts w:hint="eastAsia"/>
                <w:color w:val="000000"/>
                <w:sz w:val="18"/>
                <w:szCs w:val="18"/>
              </w:rPr>
              <w:t>X</w:t>
            </w:r>
            <w:r w:rsidR="00907A75">
              <w:rPr>
                <w:color w:val="000000"/>
                <w:sz w:val="18"/>
                <w:szCs w:val="18"/>
              </w:rPr>
              <w:t>X</w:t>
            </w:r>
            <w:r>
              <w:rPr>
                <w:rFonts w:hint="eastAsia"/>
                <w:color w:val="000000"/>
                <w:sz w:val="18"/>
                <w:szCs w:val="18"/>
              </w:rPr>
              <w:t>、赵</w:t>
            </w:r>
            <w:r w:rsidR="00907A75">
              <w:rPr>
                <w:rFonts w:hint="eastAsia"/>
                <w:color w:val="000000"/>
                <w:sz w:val="18"/>
                <w:szCs w:val="18"/>
              </w:rPr>
              <w:t>C</w:t>
            </w:r>
            <w:r w:rsidR="00907A75">
              <w:rPr>
                <w:color w:val="000000"/>
                <w:sz w:val="18"/>
                <w:szCs w:val="18"/>
              </w:rPr>
              <w:t>C</w:t>
            </w:r>
            <w:r>
              <w:rPr>
                <w:rFonts w:hint="eastAsia"/>
                <w:color w:val="000000"/>
                <w:sz w:val="18"/>
                <w:szCs w:val="18"/>
              </w:rPr>
              <w:t>、梁</w:t>
            </w:r>
            <w:r w:rsidR="00907A75">
              <w:rPr>
                <w:rFonts w:hint="eastAsia"/>
                <w:color w:val="000000"/>
                <w:sz w:val="18"/>
                <w:szCs w:val="18"/>
              </w:rPr>
              <w:t>X</w:t>
            </w:r>
            <w:r w:rsidR="00907A75">
              <w:rPr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DA4200" w14:paraId="4BD2CB52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0990F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10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C94D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CRC</w:t>
            </w:r>
            <w:r>
              <w:rPr>
                <w:rFonts w:hint="eastAsia"/>
                <w:color w:val="000000"/>
                <w:sz w:val="18"/>
                <w:szCs w:val="18"/>
              </w:rPr>
              <w:t>的授权和资质证书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5CA8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7642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9EE1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055A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份（余</w:t>
            </w:r>
            <w:r w:rsidR="00907A75">
              <w:rPr>
                <w:rFonts w:hint="eastAsia"/>
                <w:color w:val="000000"/>
                <w:sz w:val="18"/>
                <w:szCs w:val="18"/>
              </w:rPr>
              <w:t>X</w:t>
            </w:r>
            <w:r w:rsidR="00907A75">
              <w:rPr>
                <w:color w:val="000000"/>
                <w:sz w:val="18"/>
                <w:szCs w:val="18"/>
              </w:rPr>
              <w:t>XX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DA4200" w14:paraId="17F6A800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EF8F4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11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1A59F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关于临床试验执行细节补充说明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B9DB4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DCD2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4CF1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9E22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22C2CB1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7BEC5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12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E834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停止用药标准说明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0050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CBDA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44B5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A3D3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503FB690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B72D8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13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19B9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原始数据来源表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9CE0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115B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BECE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BE2F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6B95575F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B840F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14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613C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合同相关的发票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B64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89A7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A8FB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71F3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52665C2B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5C1E9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15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CDECA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临床试验经费尾款结算函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BA86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273F2B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F3BB9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2FFA5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</w:t>
            </w:r>
          </w:p>
        </w:tc>
      </w:tr>
      <w:tr w:rsidR="00DA4200" w14:paraId="58F4D49E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AC7F2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16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55F17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受试者</w:t>
            </w:r>
            <w:r>
              <w:rPr>
                <w:rFonts w:hint="eastAsia"/>
                <w:color w:val="000000"/>
                <w:sz w:val="18"/>
                <w:szCs w:val="18"/>
              </w:rPr>
              <w:t>ePRO</w:t>
            </w:r>
            <w:r>
              <w:rPr>
                <w:rFonts w:hint="eastAsia"/>
                <w:color w:val="000000"/>
                <w:sz w:val="18"/>
                <w:szCs w:val="18"/>
              </w:rPr>
              <w:t>数据</w:t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DB678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3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DED83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3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DA536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7F4BE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份（光盘）</w:t>
            </w:r>
          </w:p>
        </w:tc>
      </w:tr>
      <w:tr w:rsidR="00DA4200" w14:paraId="12BDCE8D" w14:textId="77777777">
        <w:trPr>
          <w:trHeight w:val="290"/>
          <w:jc w:val="center"/>
        </w:trPr>
        <w:tc>
          <w:tcPr>
            <w:tcW w:w="28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8DA90F" w14:textId="77777777" w:rsidR="00DA4200" w:rsidRDefault="00000000">
            <w:pPr>
              <w:jc w:val="center"/>
              <w:rPr>
                <w:rFonts w:eastAsia="等线"/>
                <w:color w:val="000000"/>
                <w:szCs w:val="21"/>
              </w:rPr>
            </w:pPr>
            <w:r>
              <w:rPr>
                <w:rFonts w:eastAsia="等线" w:hint="eastAsia"/>
                <w:color w:val="000000"/>
                <w:szCs w:val="21"/>
              </w:rPr>
              <w:t>17</w:t>
            </w:r>
          </w:p>
        </w:tc>
        <w:tc>
          <w:tcPr>
            <w:tcW w:w="23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B815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受试者文件夹</w:t>
            </w:r>
            <w:r>
              <w:rPr>
                <w:rFonts w:hint="eastAsia"/>
                <w:color w:val="000000"/>
                <w:sz w:val="18"/>
                <w:szCs w:val="18"/>
              </w:rPr>
              <w:t>06001-06018</w:t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E8940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sym w:font="Wingdings 2" w:char="0052"/>
            </w:r>
          </w:p>
        </w:tc>
        <w:tc>
          <w:tcPr>
            <w:tcW w:w="7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44C7D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175B5C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</w:p>
        </w:tc>
        <w:tc>
          <w:tcPr>
            <w:tcW w:w="13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8AD52" w14:textId="77777777" w:rsidR="00DA4200" w:rsidRDefault="0000000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详见受试者目录清单</w:t>
            </w:r>
          </w:p>
        </w:tc>
      </w:tr>
      <w:tr w:rsidR="00DA4200" w14:paraId="6E4EF134" w14:textId="77777777">
        <w:trPr>
          <w:trHeight w:val="806"/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9ADB3" w14:textId="77777777" w:rsidR="00DA4200" w:rsidRDefault="00000000">
            <w:pPr>
              <w:jc w:val="left"/>
              <w:rPr>
                <w:sz w:val="18"/>
                <w:szCs w:val="18"/>
              </w:rPr>
            </w:pPr>
            <w:r>
              <w:br w:type="page"/>
            </w:r>
            <w:r>
              <w:rPr>
                <w:rFonts w:hint="eastAsia"/>
                <w:sz w:val="18"/>
                <w:szCs w:val="18"/>
              </w:rPr>
              <w:t>资料保存到期后，联系人及联系方式（固话和手机）：</w:t>
            </w:r>
          </w:p>
          <w:p w14:paraId="06796188" w14:textId="77777777" w:rsidR="00DA4200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联系人：</w:t>
            </w:r>
            <w:r w:rsidR="00907A75">
              <w:rPr>
                <w:rFonts w:hint="eastAsia"/>
                <w:sz w:val="18"/>
                <w:szCs w:val="18"/>
              </w:rPr>
              <w:t>X</w:t>
            </w:r>
            <w:r w:rsidR="00907A75">
              <w:rPr>
                <w:sz w:val="18"/>
                <w:szCs w:val="18"/>
              </w:rPr>
              <w:t>X</w:t>
            </w:r>
          </w:p>
          <w:p w14:paraId="799F460A" w14:textId="77777777" w:rsidR="00DA4200" w:rsidRDefault="00000000" w:rsidP="00907A7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联系方式（手机）：</w:t>
            </w:r>
          </w:p>
        </w:tc>
      </w:tr>
    </w:tbl>
    <w:p w14:paraId="65885698" w14:textId="77777777" w:rsidR="00DA4200" w:rsidRDefault="00DA4200"/>
    <w:sectPr w:rsidR="00DA4200">
      <w:headerReference w:type="default" r:id="rId10"/>
      <w:footerReference w:type="default" r:id="rId11"/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廖茂行" w:date="2023-06-26T08:20:00Z" w:initials="lmx">
    <w:p w14:paraId="4D466FFC" w14:textId="19393A70" w:rsidR="00314717" w:rsidRDefault="00314717">
      <w:pPr>
        <w:pStyle w:val="a3"/>
      </w:pPr>
      <w:r>
        <w:rPr>
          <w:rStyle w:val="ac"/>
        </w:rPr>
        <w:annotationRef/>
      </w:r>
      <w:r>
        <w:rPr>
          <w:rFonts w:hint="eastAsia"/>
        </w:rPr>
        <w:t>G</w:t>
      </w:r>
      <w:r>
        <w:t>KT</w:t>
      </w:r>
      <w:r>
        <w:rPr>
          <w:rFonts w:hint="eastAsia"/>
        </w:rPr>
        <w:t>后编号如</w:t>
      </w:r>
      <w:r>
        <w:rPr>
          <w:rFonts w:hint="eastAsia"/>
        </w:rPr>
        <w:t>G</w:t>
      </w:r>
      <w:r>
        <w:t>KT987</w:t>
      </w:r>
      <w:r>
        <w:rPr>
          <w:rFonts w:hint="eastAsia"/>
        </w:rPr>
        <w:t>药物项目，则编码为</w:t>
      </w:r>
      <w:r>
        <w:rPr>
          <w:rFonts w:hint="eastAsia"/>
        </w:rPr>
        <w:t>J</w:t>
      </w:r>
      <w:r>
        <w:t>G-YW-987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D466F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3C8CC" w16cex:dateUtc="2023-06-26T0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D466FFC" w16cid:durableId="2843C8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636F" w14:textId="77777777" w:rsidR="002A2B17" w:rsidRDefault="002A2B17">
      <w:r>
        <w:separator/>
      </w:r>
    </w:p>
  </w:endnote>
  <w:endnote w:type="continuationSeparator" w:id="0">
    <w:p w14:paraId="3D2ED66C" w14:textId="77777777" w:rsidR="002A2B17" w:rsidRDefault="002A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华文中宋">
    <w:altName w:val="微软雅黑"/>
    <w:charset w:val="00"/>
    <w:family w:val="auto"/>
    <w:pitch w:val="default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AF2DB" w14:textId="77777777" w:rsidR="00DA4200" w:rsidRDefault="00000000">
    <w:pPr>
      <w:pStyle w:val="a6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 w14:paraId="13C3BAF1" w14:textId="77777777" w:rsidR="00DA4200" w:rsidRDefault="00DA4200">
    <w:pPr>
      <w:pStyle w:val="a6"/>
      <w:tabs>
        <w:tab w:val="clear" w:pos="4153"/>
        <w:tab w:val="left" w:pos="3544"/>
      </w:tabs>
      <w:wordWrap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CB9A5" w14:textId="77777777" w:rsidR="002A2B17" w:rsidRDefault="002A2B17">
      <w:r>
        <w:separator/>
      </w:r>
    </w:p>
  </w:footnote>
  <w:footnote w:type="continuationSeparator" w:id="0">
    <w:p w14:paraId="41A8DF22" w14:textId="77777777" w:rsidR="002A2B17" w:rsidRDefault="002A2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648E" w14:textId="77777777" w:rsidR="00DA4200" w:rsidRDefault="00000000">
    <w:pPr>
      <w:pStyle w:val="a8"/>
      <w:pBdr>
        <w:bottom w:val="none" w:sz="0" w:space="0" w:color="auto"/>
      </w:pBdr>
      <w:spacing w:after="240"/>
      <w:ind w:rightChars="168" w:right="353"/>
      <w:jc w:val="both"/>
      <w:rPr>
        <w:rFonts w:ascii="黑体" w:eastAsia="黑体" w:hAnsi="华文中宋"/>
        <w:b/>
        <w:color w:val="000000"/>
        <w:sz w:val="40"/>
        <w:szCs w:val="28"/>
      </w:rPr>
    </w:pPr>
    <w:r>
      <w:rPr>
        <w:rFonts w:ascii="黑体" w:eastAsia="黑体" w:hAnsi="华文中宋" w:hint="eastAsia"/>
        <w:noProof/>
        <w:color w:val="000000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 wp14:anchorId="6521CC2D" wp14:editId="5CA2CCD6">
          <wp:simplePos x="0" y="0"/>
          <wp:positionH relativeFrom="column">
            <wp:posOffset>81915</wp:posOffset>
          </wp:positionH>
          <wp:positionV relativeFrom="paragraph">
            <wp:posOffset>-106680</wp:posOffset>
          </wp:positionV>
          <wp:extent cx="478155" cy="465455"/>
          <wp:effectExtent l="0" t="0" r="0" b="0"/>
          <wp:wrapSquare wrapText="bothSides"/>
          <wp:docPr id="3" name="图片 1040" descr="logo(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040" descr="logo(新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02" b="175"/>
                  <a:stretch>
                    <a:fillRect/>
                  </a:stretch>
                </pic:blipFill>
                <pic:spPr>
                  <a:xfrm>
                    <a:off x="0" y="0"/>
                    <a:ext cx="47815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黑体" w:eastAsia="黑体" w:hAnsi="华文中宋" w:hint="eastAsia"/>
        <w:color w:val="000000"/>
        <w:sz w:val="28"/>
        <w:szCs w:val="28"/>
      </w:rPr>
      <w:t xml:space="preserve">上海市公共卫生临床中心 </w:t>
    </w:r>
    <w:r>
      <w:rPr>
        <w:rFonts w:ascii="黑体" w:eastAsia="黑体" w:hAnsi="华文中宋"/>
        <w:color w:val="000000"/>
        <w:sz w:val="28"/>
        <w:szCs w:val="28"/>
      </w:rPr>
      <w:t xml:space="preserve">             </w:t>
    </w:r>
    <w:r>
      <w:rPr>
        <w:rFonts w:ascii="黑体" w:eastAsia="黑体" w:hAnsi="华文中宋" w:hint="eastAsia"/>
        <w:color w:val="000000"/>
        <w:sz w:val="28"/>
        <w:szCs w:val="28"/>
      </w:rPr>
      <w:t>药物临床试验机构</w:t>
    </w:r>
  </w:p>
  <w:p w14:paraId="658D76EC" w14:textId="77777777" w:rsidR="00DA4200" w:rsidRDefault="00000000">
    <w:pPr>
      <w:pStyle w:val="a8"/>
      <w:jc w:val="both"/>
      <w:rPr>
        <w:rFonts w:ascii="黑体" w:eastAsia="黑体" w:hAnsi="华文中宋"/>
        <w:color w:val="000000"/>
        <w:sz w:val="21"/>
        <w:szCs w:val="21"/>
      </w:rPr>
    </w:pPr>
    <w:r>
      <w:rPr>
        <w:rFonts w:ascii="黑体" w:eastAsia="黑体" w:hAnsi="华文中宋" w:hint="eastAsia"/>
        <w:color w:val="000000"/>
        <w:sz w:val="21"/>
        <w:szCs w:val="21"/>
      </w:rPr>
      <w:t>文件出处：</w:t>
    </w:r>
    <w:r>
      <w:rPr>
        <w:rFonts w:ascii="黑体" w:eastAsia="黑体" w:hAnsi="华文中宋"/>
        <w:sz w:val="21"/>
        <w:szCs w:val="21"/>
      </w:rPr>
      <w:t>JG-SOP.017-08.0</w:t>
    </w:r>
    <w:r>
      <w:rPr>
        <w:rFonts w:ascii="黑体" w:eastAsia="黑体" w:hAnsi="华文中宋" w:hint="eastAsia"/>
        <w:sz w:val="21"/>
        <w:szCs w:val="21"/>
      </w:rPr>
      <w:t xml:space="preserve"> </w:t>
    </w:r>
    <w:r>
      <w:rPr>
        <w:rFonts w:ascii="黑体" w:eastAsia="黑体" w:hAnsi="华文中宋"/>
        <w:color w:val="000000"/>
        <w:sz w:val="21"/>
        <w:szCs w:val="21"/>
      </w:rPr>
      <w:tab/>
      <w:t xml:space="preserve">     </w:t>
    </w:r>
    <w:r>
      <w:rPr>
        <w:rFonts w:ascii="黑体" w:eastAsia="黑体" w:hAnsi="华文中宋" w:hint="eastAsia"/>
        <w:color w:val="000000"/>
        <w:sz w:val="21"/>
        <w:szCs w:val="21"/>
      </w:rPr>
      <w:t>文件编号：</w:t>
    </w:r>
    <w:r>
      <w:rPr>
        <w:rFonts w:ascii="黑体" w:eastAsia="黑体" w:hAnsi="华文中宋"/>
        <w:color w:val="000000"/>
        <w:sz w:val="21"/>
        <w:szCs w:val="21"/>
      </w:rPr>
      <w:t>AP02.JG-SOP.017-08.0</w:t>
    </w:r>
    <w:r>
      <w:rPr>
        <w:rFonts w:ascii="黑体" w:eastAsia="黑体" w:hAnsi="华文中宋" w:hint="eastAsia"/>
        <w:color w:val="000000"/>
        <w:sz w:val="21"/>
        <w:szCs w:val="21"/>
      </w:rPr>
      <w:t xml:space="preserve"> </w:t>
    </w:r>
    <w:r>
      <w:rPr>
        <w:rFonts w:ascii="黑体" w:eastAsia="黑体" w:hAnsi="华文中宋"/>
        <w:color w:val="000000"/>
        <w:sz w:val="21"/>
        <w:szCs w:val="21"/>
      </w:rPr>
      <w:t xml:space="preserve">      </w:t>
    </w:r>
    <w:r>
      <w:rPr>
        <w:rFonts w:ascii="黑体" w:eastAsia="黑体" w:hAnsi="华文中宋" w:hint="eastAsia"/>
        <w:color w:val="000000"/>
        <w:sz w:val="21"/>
        <w:szCs w:val="21"/>
      </w:rPr>
      <w:t xml:space="preserve"> 文件版本：</w:t>
    </w:r>
    <w:r>
      <w:rPr>
        <w:rFonts w:ascii="黑体" w:eastAsia="黑体" w:hAnsi="华文中宋"/>
        <w:color w:val="000000"/>
        <w:sz w:val="21"/>
        <w:szCs w:val="21"/>
      </w:rPr>
      <w:t>3.0</w:t>
    </w:r>
  </w:p>
  <w:p w14:paraId="7F1825AE" w14:textId="77777777" w:rsidR="00DA4200" w:rsidRDefault="00000000">
    <w:pPr>
      <w:pStyle w:val="a8"/>
      <w:jc w:val="both"/>
    </w:pPr>
    <w:r>
      <w:rPr>
        <w:rFonts w:ascii="黑体" w:eastAsia="黑体" w:hAnsi="华文中宋" w:hint="eastAsia"/>
        <w:color w:val="000000"/>
        <w:sz w:val="21"/>
        <w:szCs w:val="21"/>
      </w:rPr>
      <w:t>启用日期：</w:t>
    </w:r>
    <w:r>
      <w:rPr>
        <w:rFonts w:ascii="黑体" w:eastAsia="黑体" w:hAnsi="华文中宋"/>
        <w:color w:val="000000"/>
        <w:sz w:val="21"/>
        <w:szCs w:val="21"/>
      </w:rPr>
      <w:t>2019</w:t>
    </w:r>
    <w:r>
      <w:rPr>
        <w:rFonts w:ascii="黑体" w:eastAsia="黑体" w:hAnsi="华文中宋" w:hint="eastAsia"/>
        <w:color w:val="000000"/>
        <w:sz w:val="21"/>
        <w:szCs w:val="21"/>
      </w:rPr>
      <w:t>.</w:t>
    </w:r>
    <w:r>
      <w:rPr>
        <w:rFonts w:ascii="黑体" w:eastAsia="黑体" w:hAnsi="华文中宋"/>
        <w:color w:val="000000"/>
        <w:sz w:val="21"/>
        <w:szCs w:val="21"/>
      </w:rPr>
      <w:t>1.1</w:t>
    </w:r>
    <w:r>
      <w:rPr>
        <w:rFonts w:ascii="黑体" w:eastAsia="黑体" w:hAnsi="华文中宋" w:hint="eastAsia"/>
        <w:color w:val="000000"/>
        <w:sz w:val="21"/>
        <w:szCs w:val="21"/>
      </w:rPr>
      <w:t xml:space="preserve"> </w:t>
    </w:r>
    <w:r>
      <w:rPr>
        <w:rFonts w:ascii="黑体" w:eastAsia="黑体" w:hAnsi="华文中宋"/>
        <w:color w:val="000000"/>
        <w:sz w:val="21"/>
        <w:szCs w:val="21"/>
      </w:rPr>
      <w:tab/>
      <w:t xml:space="preserve"> </w:t>
    </w:r>
    <w:r>
      <w:rPr>
        <w:rFonts w:ascii="黑体" w:eastAsia="黑体" w:hAnsi="华文中宋" w:hint="eastAsia"/>
        <w:color w:val="000000"/>
        <w:sz w:val="21"/>
        <w:szCs w:val="21"/>
      </w:rPr>
      <w:t xml:space="preserve">    </w:t>
    </w:r>
    <w:r>
      <w:rPr>
        <w:rFonts w:ascii="黑体" w:eastAsia="黑体" w:hAnsi="华文中宋"/>
        <w:color w:val="000000"/>
        <w:sz w:val="21"/>
        <w:szCs w:val="21"/>
      </w:rPr>
      <w:t xml:space="preserve">       </w:t>
    </w:r>
    <w:r>
      <w:rPr>
        <w:rFonts w:ascii="黑体" w:eastAsia="黑体" w:hAnsi="华文中宋" w:hint="eastAsia"/>
        <w:color w:val="000000"/>
        <w:sz w:val="21"/>
        <w:szCs w:val="21"/>
      </w:rPr>
      <w:t>修订日期：</w:t>
    </w:r>
    <w:r>
      <w:rPr>
        <w:rFonts w:ascii="黑体" w:eastAsia="黑体" w:hAnsi="华文中宋"/>
        <w:color w:val="000000"/>
        <w:sz w:val="21"/>
        <w:szCs w:val="21"/>
      </w:rPr>
      <w:t>2022.1.8</w:t>
    </w:r>
    <w:r>
      <w:rPr>
        <w:rFonts w:ascii="黑体" w:eastAsia="黑体" w:hAnsi="华文中宋" w:hint="eastAsia"/>
        <w:color w:val="000000"/>
        <w:sz w:val="21"/>
        <w:szCs w:val="21"/>
      </w:rPr>
      <w:t xml:space="preserve"> </w:t>
    </w:r>
    <w:r>
      <w:rPr>
        <w:rFonts w:ascii="黑体" w:eastAsia="黑体" w:hAnsi="华文中宋"/>
        <w:color w:val="000000"/>
        <w:sz w:val="21"/>
        <w:szCs w:val="21"/>
      </w:rPr>
      <w:t xml:space="preserve">                   </w:t>
    </w:r>
    <w:r>
      <w:rPr>
        <w:rFonts w:ascii="黑体" w:eastAsia="黑体" w:hAnsi="华文中宋" w:hint="eastAsia"/>
        <w:color w:val="000000"/>
        <w:sz w:val="21"/>
        <w:szCs w:val="21"/>
      </w:rPr>
      <w:t xml:space="preserve">失效日期：     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廖茂行">
    <w15:presenceInfo w15:providerId="None" w15:userId="廖茂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2YjAyYzkzNGQ2NTM5YzZiYWQ2MTZkMzQ5MjFiMzkifQ=="/>
  </w:docVars>
  <w:rsids>
    <w:rsidRoot w:val="00027DD7"/>
    <w:rsid w:val="00027DD7"/>
    <w:rsid w:val="0003523E"/>
    <w:rsid w:val="00041699"/>
    <w:rsid w:val="00052FBA"/>
    <w:rsid w:val="00067B1F"/>
    <w:rsid w:val="00097ED2"/>
    <w:rsid w:val="000B0E5D"/>
    <w:rsid w:val="000D5715"/>
    <w:rsid w:val="000E7936"/>
    <w:rsid w:val="00114850"/>
    <w:rsid w:val="001226F6"/>
    <w:rsid w:val="00125390"/>
    <w:rsid w:val="001534FF"/>
    <w:rsid w:val="0016272E"/>
    <w:rsid w:val="00170821"/>
    <w:rsid w:val="00180E1A"/>
    <w:rsid w:val="00186CEA"/>
    <w:rsid w:val="001A3181"/>
    <w:rsid w:val="001D3EA0"/>
    <w:rsid w:val="00212989"/>
    <w:rsid w:val="00255244"/>
    <w:rsid w:val="002728F0"/>
    <w:rsid w:val="00274E77"/>
    <w:rsid w:val="00292E10"/>
    <w:rsid w:val="002A2B17"/>
    <w:rsid w:val="002A6F78"/>
    <w:rsid w:val="002B3580"/>
    <w:rsid w:val="002D09BF"/>
    <w:rsid w:val="002E29B2"/>
    <w:rsid w:val="002F016C"/>
    <w:rsid w:val="003003C2"/>
    <w:rsid w:val="00300A14"/>
    <w:rsid w:val="00306272"/>
    <w:rsid w:val="00314717"/>
    <w:rsid w:val="00314E52"/>
    <w:rsid w:val="00334EB2"/>
    <w:rsid w:val="00346469"/>
    <w:rsid w:val="003612DA"/>
    <w:rsid w:val="0038098D"/>
    <w:rsid w:val="00385C6C"/>
    <w:rsid w:val="003920E3"/>
    <w:rsid w:val="003A3DF2"/>
    <w:rsid w:val="003A4EB5"/>
    <w:rsid w:val="003C2844"/>
    <w:rsid w:val="00433D91"/>
    <w:rsid w:val="004460DF"/>
    <w:rsid w:val="00452569"/>
    <w:rsid w:val="004733DC"/>
    <w:rsid w:val="00482D70"/>
    <w:rsid w:val="0048537F"/>
    <w:rsid w:val="004A01DE"/>
    <w:rsid w:val="004C247C"/>
    <w:rsid w:val="004D103D"/>
    <w:rsid w:val="004E2E94"/>
    <w:rsid w:val="004E46FD"/>
    <w:rsid w:val="004F792D"/>
    <w:rsid w:val="00517799"/>
    <w:rsid w:val="00540C5B"/>
    <w:rsid w:val="005419C1"/>
    <w:rsid w:val="00550973"/>
    <w:rsid w:val="00550FEB"/>
    <w:rsid w:val="00575E25"/>
    <w:rsid w:val="00596935"/>
    <w:rsid w:val="005B1FCE"/>
    <w:rsid w:val="005C5516"/>
    <w:rsid w:val="005E1DBB"/>
    <w:rsid w:val="005E2B36"/>
    <w:rsid w:val="005E2BCA"/>
    <w:rsid w:val="005F2D97"/>
    <w:rsid w:val="0061153B"/>
    <w:rsid w:val="00616319"/>
    <w:rsid w:val="006377B8"/>
    <w:rsid w:val="00642216"/>
    <w:rsid w:val="00656F70"/>
    <w:rsid w:val="00692243"/>
    <w:rsid w:val="00695E8D"/>
    <w:rsid w:val="006A53E8"/>
    <w:rsid w:val="006D2B0F"/>
    <w:rsid w:val="006F4429"/>
    <w:rsid w:val="007027AF"/>
    <w:rsid w:val="00740140"/>
    <w:rsid w:val="0074066A"/>
    <w:rsid w:val="00772856"/>
    <w:rsid w:val="007A7CF8"/>
    <w:rsid w:val="007C35A1"/>
    <w:rsid w:val="007E0E1F"/>
    <w:rsid w:val="007E152A"/>
    <w:rsid w:val="007E4D3F"/>
    <w:rsid w:val="007E590E"/>
    <w:rsid w:val="007F1205"/>
    <w:rsid w:val="007F660C"/>
    <w:rsid w:val="007F7513"/>
    <w:rsid w:val="008517E9"/>
    <w:rsid w:val="0086190D"/>
    <w:rsid w:val="008A7B15"/>
    <w:rsid w:val="008B3C85"/>
    <w:rsid w:val="008D6EFA"/>
    <w:rsid w:val="008F0EBF"/>
    <w:rsid w:val="00907A75"/>
    <w:rsid w:val="00915261"/>
    <w:rsid w:val="00936752"/>
    <w:rsid w:val="009430E3"/>
    <w:rsid w:val="00961742"/>
    <w:rsid w:val="00962237"/>
    <w:rsid w:val="00965F74"/>
    <w:rsid w:val="00990A64"/>
    <w:rsid w:val="009927C0"/>
    <w:rsid w:val="009A3861"/>
    <w:rsid w:val="009A4623"/>
    <w:rsid w:val="009B233B"/>
    <w:rsid w:val="009F2617"/>
    <w:rsid w:val="00A01A8A"/>
    <w:rsid w:val="00A432F0"/>
    <w:rsid w:val="00A66F45"/>
    <w:rsid w:val="00A74F88"/>
    <w:rsid w:val="00A860C9"/>
    <w:rsid w:val="00A95CC7"/>
    <w:rsid w:val="00A97939"/>
    <w:rsid w:val="00AB6364"/>
    <w:rsid w:val="00AE25F7"/>
    <w:rsid w:val="00B111DB"/>
    <w:rsid w:val="00B11409"/>
    <w:rsid w:val="00B1506A"/>
    <w:rsid w:val="00B160AD"/>
    <w:rsid w:val="00B25D13"/>
    <w:rsid w:val="00B51231"/>
    <w:rsid w:val="00B83522"/>
    <w:rsid w:val="00B85476"/>
    <w:rsid w:val="00B9042E"/>
    <w:rsid w:val="00B961D9"/>
    <w:rsid w:val="00B96229"/>
    <w:rsid w:val="00BA1553"/>
    <w:rsid w:val="00BA7E70"/>
    <w:rsid w:val="00BB79BD"/>
    <w:rsid w:val="00BF2E64"/>
    <w:rsid w:val="00C11320"/>
    <w:rsid w:val="00C119B7"/>
    <w:rsid w:val="00C12455"/>
    <w:rsid w:val="00C1603A"/>
    <w:rsid w:val="00C20EC8"/>
    <w:rsid w:val="00C235D6"/>
    <w:rsid w:val="00C61228"/>
    <w:rsid w:val="00C800AC"/>
    <w:rsid w:val="00C965D7"/>
    <w:rsid w:val="00CB63A9"/>
    <w:rsid w:val="00CC08E8"/>
    <w:rsid w:val="00CE599C"/>
    <w:rsid w:val="00CF0DF2"/>
    <w:rsid w:val="00D03983"/>
    <w:rsid w:val="00D077FF"/>
    <w:rsid w:val="00D22580"/>
    <w:rsid w:val="00D3013B"/>
    <w:rsid w:val="00D320F2"/>
    <w:rsid w:val="00D33FBA"/>
    <w:rsid w:val="00D35714"/>
    <w:rsid w:val="00D66D88"/>
    <w:rsid w:val="00D7169A"/>
    <w:rsid w:val="00D85FF3"/>
    <w:rsid w:val="00D87C09"/>
    <w:rsid w:val="00D94060"/>
    <w:rsid w:val="00DA4200"/>
    <w:rsid w:val="00DB47A1"/>
    <w:rsid w:val="00DB4A59"/>
    <w:rsid w:val="00DB7DDF"/>
    <w:rsid w:val="00DE07CB"/>
    <w:rsid w:val="00DF40AA"/>
    <w:rsid w:val="00E00F21"/>
    <w:rsid w:val="00E02816"/>
    <w:rsid w:val="00E100AA"/>
    <w:rsid w:val="00E306B0"/>
    <w:rsid w:val="00E45C5D"/>
    <w:rsid w:val="00E830FC"/>
    <w:rsid w:val="00E911F6"/>
    <w:rsid w:val="00E9769D"/>
    <w:rsid w:val="00EA18C6"/>
    <w:rsid w:val="00EB3CAA"/>
    <w:rsid w:val="00EE38DD"/>
    <w:rsid w:val="00EE4B32"/>
    <w:rsid w:val="00F00C50"/>
    <w:rsid w:val="00F76064"/>
    <w:rsid w:val="00F77307"/>
    <w:rsid w:val="00F92D6D"/>
    <w:rsid w:val="00FD48F0"/>
    <w:rsid w:val="00FE5020"/>
    <w:rsid w:val="00FE6F44"/>
    <w:rsid w:val="00FF1069"/>
    <w:rsid w:val="00FF2F0E"/>
    <w:rsid w:val="15C50EB2"/>
    <w:rsid w:val="1E4F5FDD"/>
    <w:rsid w:val="751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98C97"/>
  <w15:docId w15:val="{F643158A-BD5E-4832-BF50-9F011B16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uiPriority="99"/>
    <w:lsdException w:name="footer" w:uiPriority="99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pPr>
      <w:jc w:val="left"/>
    </w:pPr>
  </w:style>
  <w:style w:type="paragraph" w:styleId="a4">
    <w:name w:val="Balloon Text"/>
    <w:basedOn w:val="a"/>
    <w:link w:val="a5"/>
    <w:uiPriority w:val="99"/>
    <w:qFormat/>
    <w:rPr>
      <w:sz w:val="18"/>
      <w:szCs w:val="18"/>
      <w:lang w:val="zh-CN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a">
    <w:name w:val="Title"/>
    <w:basedOn w:val="a"/>
    <w:qFormat/>
    <w:pPr>
      <w:jc w:val="center"/>
    </w:pPr>
    <w:rPr>
      <w:rFonts w:eastAsia="黑体"/>
      <w:b/>
      <w:bCs/>
    </w:rPr>
  </w:style>
  <w:style w:type="paragraph" w:styleId="ab">
    <w:name w:val="annotation subject"/>
    <w:basedOn w:val="a3"/>
    <w:next w:val="a3"/>
    <w:semiHidden/>
    <w:rPr>
      <w:b/>
      <w:bCs/>
    </w:rPr>
  </w:style>
  <w:style w:type="character" w:styleId="ac">
    <w:name w:val="annotation reference"/>
    <w:semiHidden/>
    <w:rPr>
      <w:sz w:val="21"/>
      <w:szCs w:val="21"/>
    </w:rPr>
  </w:style>
  <w:style w:type="character" w:customStyle="1" w:styleId="a9">
    <w:name w:val="页眉 字符"/>
    <w:link w:val="a8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link w:val="a4"/>
    <w:uiPriority w:val="99"/>
    <w:qFormat/>
    <w:rPr>
      <w:kern w:val="2"/>
      <w:sz w:val="18"/>
      <w:szCs w:val="18"/>
    </w:rPr>
  </w:style>
  <w:style w:type="paragraph" w:customStyle="1" w:styleId="Style5">
    <w:name w:val="_Style 5"/>
    <w:basedOn w:val="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381</Words>
  <Characters>2178</Characters>
  <Application>Microsoft Office Word</Application>
  <DocSecurity>0</DocSecurity>
  <Lines>18</Lines>
  <Paragraphs>5</Paragraphs>
  <ScaleCrop>false</ScaleCrop>
  <Company>BJAGS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质量监督记录</dc:title>
  <dc:creator>lwz</dc:creator>
  <cp:lastModifiedBy>廖茂行</cp:lastModifiedBy>
  <cp:revision>18</cp:revision>
  <cp:lastPrinted>2018-04-27T04:34:00Z</cp:lastPrinted>
  <dcterms:created xsi:type="dcterms:W3CDTF">2019-07-08T02:47:00Z</dcterms:created>
  <dcterms:modified xsi:type="dcterms:W3CDTF">2023-06-26T00:21:00Z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37E0B894C0B64573BBE6DC60897BF6E6_12</vt:lpwstr>
  </property>
</Properties>
</file>