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A2E" w:rsidRDefault="0000000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上海市公共卫生临床中心税票开票申请流程</w:t>
      </w:r>
    </w:p>
    <w:p w:rsidR="008F5A2E" w:rsidRDefault="008F5A2E"/>
    <w:p w:rsidR="008F5A2E" w:rsidRDefault="00000000">
      <w:pPr>
        <w:pStyle w:val="a8"/>
        <w:numPr>
          <w:ilvl w:val="0"/>
          <w:numId w:val="1"/>
        </w:numPr>
        <w:spacing w:line="400" w:lineRule="exact"/>
        <w:ind w:left="363" w:firstLineChars="0" w:hanging="363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申请开票请先填写《上海市公共卫生临床中心税票开票申请表》。</w:t>
      </w:r>
    </w:p>
    <w:p w:rsidR="008F5A2E" w:rsidRDefault="00000000">
      <w:pPr>
        <w:pStyle w:val="a8"/>
        <w:numPr>
          <w:ilvl w:val="0"/>
          <w:numId w:val="1"/>
        </w:numPr>
        <w:spacing w:line="400" w:lineRule="exact"/>
        <w:ind w:left="363" w:firstLineChars="0" w:hanging="363"/>
        <w:rPr>
          <w:rFonts w:ascii="Times New Roman" w:eastAsia="宋体" w:hAnsi="Times New Roman" w:cs="Times New Roman"/>
          <w:b/>
          <w:bCs/>
          <w:sz w:val="22"/>
        </w:rPr>
      </w:pPr>
      <w:r>
        <w:rPr>
          <w:rFonts w:ascii="Times New Roman" w:eastAsia="宋体" w:hAnsi="Times New Roman" w:cs="Times New Roman"/>
          <w:sz w:val="22"/>
        </w:rPr>
        <w:t>并将</w:t>
      </w:r>
      <w:r>
        <w:rPr>
          <w:rFonts w:ascii="Times New Roman" w:eastAsia="宋体" w:hAnsi="Times New Roman" w:cs="Times New Roman"/>
          <w:sz w:val="22"/>
        </w:rPr>
        <w:t>“</w:t>
      </w:r>
      <w:r>
        <w:rPr>
          <w:rFonts w:ascii="Times New Roman" w:eastAsia="宋体" w:hAnsi="Times New Roman" w:cs="Times New Roman"/>
          <w:b/>
          <w:sz w:val="22"/>
        </w:rPr>
        <w:t>项目合同</w:t>
      </w:r>
      <w:r>
        <w:rPr>
          <w:rFonts w:ascii="Times New Roman" w:eastAsia="宋体" w:hAnsi="Times New Roman" w:cs="Times New Roman"/>
          <w:sz w:val="22"/>
        </w:rPr>
        <w:t xml:space="preserve">+ </w:t>
      </w:r>
      <w:r>
        <w:rPr>
          <w:rFonts w:ascii="Times New Roman" w:eastAsia="宋体" w:hAnsi="Times New Roman" w:cs="Times New Roman"/>
          <w:b/>
          <w:sz w:val="22"/>
        </w:rPr>
        <w:t>付款凭证</w:t>
      </w:r>
      <w:r>
        <w:rPr>
          <w:rFonts w:ascii="Times New Roman" w:eastAsia="宋体" w:hAnsi="Times New Roman" w:cs="Times New Roman"/>
          <w:sz w:val="22"/>
        </w:rPr>
        <w:t>+</w:t>
      </w:r>
      <w:r>
        <w:rPr>
          <w:rFonts w:ascii="Times New Roman" w:eastAsia="宋体" w:hAnsi="Times New Roman" w:cs="Times New Roman"/>
          <w:sz w:val="22"/>
        </w:rPr>
        <w:t>《</w:t>
      </w:r>
      <w:r>
        <w:rPr>
          <w:rFonts w:ascii="Times New Roman" w:eastAsia="宋体" w:hAnsi="Times New Roman" w:cs="Times New Roman"/>
          <w:b/>
          <w:sz w:val="22"/>
        </w:rPr>
        <w:t>上海市公共卫生临床中心税票开票申请表</w:t>
      </w:r>
      <w:r>
        <w:rPr>
          <w:rFonts w:ascii="Times New Roman" w:eastAsia="宋体" w:hAnsi="Times New Roman" w:cs="Times New Roman"/>
          <w:sz w:val="22"/>
        </w:rPr>
        <w:t>》</w:t>
      </w:r>
      <w:r>
        <w:rPr>
          <w:rFonts w:ascii="Times New Roman" w:eastAsia="宋体" w:hAnsi="Times New Roman" w:cs="Times New Roman"/>
          <w:sz w:val="22"/>
        </w:rPr>
        <w:t>”</w:t>
      </w:r>
      <w:r>
        <w:rPr>
          <w:rFonts w:ascii="Times New Roman" w:eastAsia="宋体" w:hAnsi="Times New Roman" w:cs="Times New Roman"/>
          <w:sz w:val="22"/>
        </w:rPr>
        <w:t>压缩打包成文件包（文件名为：项目编号，如：</w:t>
      </w:r>
      <w:r>
        <w:rPr>
          <w:rFonts w:ascii="Times New Roman" w:eastAsia="宋体" w:hAnsi="Times New Roman" w:cs="Times New Roman"/>
          <w:sz w:val="22"/>
        </w:rPr>
        <w:t>GKT454</w:t>
      </w:r>
      <w:r>
        <w:rPr>
          <w:rFonts w:ascii="Times New Roman" w:eastAsia="宋体" w:hAnsi="Times New Roman" w:cs="Times New Roman"/>
          <w:sz w:val="22"/>
        </w:rPr>
        <w:t>），</w:t>
      </w:r>
      <w:r>
        <w:rPr>
          <w:rFonts w:ascii="Times New Roman" w:eastAsia="宋体" w:hAnsi="Times New Roman" w:cs="Times New Roman"/>
          <w:b/>
          <w:bCs/>
          <w:sz w:val="22"/>
        </w:rPr>
        <w:t>发</w:t>
      </w:r>
      <w:r w:rsidR="00C66187">
        <w:rPr>
          <w:rFonts w:ascii="Times New Roman" w:eastAsia="宋体" w:hAnsi="Times New Roman" w:cs="Times New Roman" w:hint="eastAsia"/>
          <w:b/>
          <w:bCs/>
          <w:sz w:val="22"/>
        </w:rPr>
        <w:t>给</w:t>
      </w:r>
      <w:r>
        <w:rPr>
          <w:rFonts w:ascii="Times New Roman" w:eastAsia="宋体" w:hAnsi="Times New Roman" w:cs="Times New Roman"/>
          <w:b/>
          <w:bCs/>
          <w:sz w:val="22"/>
        </w:rPr>
        <w:t>科室负责该项目的</w:t>
      </w:r>
      <w:r w:rsidR="00C66187">
        <w:rPr>
          <w:rFonts w:ascii="Times New Roman" w:eastAsia="宋体" w:hAnsi="Times New Roman" w:cs="Times New Roman" w:hint="eastAsia"/>
          <w:b/>
          <w:bCs/>
          <w:sz w:val="22"/>
        </w:rPr>
        <w:t>研究者</w:t>
      </w:r>
      <w:r>
        <w:rPr>
          <w:rFonts w:ascii="Times New Roman" w:eastAsia="宋体" w:hAnsi="Times New Roman" w:cs="Times New Roman" w:hint="eastAsia"/>
          <w:b/>
          <w:bCs/>
          <w:sz w:val="22"/>
        </w:rPr>
        <w:t>或指定工作人员</w:t>
      </w:r>
      <w:r w:rsidR="00C66187">
        <w:rPr>
          <w:rFonts w:ascii="Times New Roman" w:eastAsia="宋体" w:hAnsi="Times New Roman" w:cs="Times New Roman" w:hint="eastAsia"/>
          <w:b/>
          <w:bCs/>
          <w:sz w:val="22"/>
        </w:rPr>
        <w:t>，以便发起后续</w:t>
      </w:r>
      <w:r w:rsidR="00C66187">
        <w:rPr>
          <w:rFonts w:ascii="Times New Roman" w:eastAsia="宋体" w:hAnsi="Times New Roman" w:cs="Times New Roman"/>
          <w:b/>
          <w:bCs/>
          <w:sz w:val="22"/>
        </w:rPr>
        <w:t>GCP</w:t>
      </w:r>
      <w:r w:rsidR="00C66187">
        <w:rPr>
          <w:rFonts w:ascii="Times New Roman" w:eastAsia="宋体" w:hAnsi="Times New Roman" w:cs="Times New Roman" w:hint="eastAsia"/>
          <w:b/>
          <w:bCs/>
          <w:sz w:val="22"/>
        </w:rPr>
        <w:t>合同开票申请流程</w:t>
      </w:r>
      <w:r>
        <w:rPr>
          <w:rFonts w:ascii="Times New Roman" w:eastAsia="宋体" w:hAnsi="Times New Roman" w:cs="Times New Roman"/>
          <w:b/>
          <w:bCs/>
          <w:sz w:val="22"/>
        </w:rPr>
        <w:t>。</w:t>
      </w:r>
    </w:p>
    <w:p w:rsidR="008F5A2E" w:rsidRDefault="00000000">
      <w:pPr>
        <w:pStyle w:val="a8"/>
        <w:numPr>
          <w:ilvl w:val="0"/>
          <w:numId w:val="1"/>
        </w:numPr>
        <w:spacing w:line="400" w:lineRule="exact"/>
        <w:ind w:left="363" w:firstLineChars="0" w:hanging="363"/>
        <w:rPr>
          <w:rFonts w:ascii="Times New Roman" w:eastAsia="宋体" w:hAnsi="Times New Roman" w:cs="Times New Roman"/>
          <w:b/>
          <w:bCs/>
          <w:sz w:val="22"/>
        </w:rPr>
      </w:pPr>
      <w:r>
        <w:rPr>
          <w:rFonts w:ascii="Times New Roman" w:eastAsia="宋体" w:hAnsi="Times New Roman" w:cs="Times New Roman"/>
          <w:b/>
          <w:bCs/>
          <w:sz w:val="22"/>
        </w:rPr>
        <w:t>I</w:t>
      </w:r>
      <w:r>
        <w:rPr>
          <w:rFonts w:ascii="Times New Roman" w:eastAsia="宋体" w:hAnsi="Times New Roman" w:cs="Times New Roman"/>
          <w:b/>
          <w:bCs/>
          <w:sz w:val="22"/>
        </w:rPr>
        <w:t>期临床试验研究室项目请联系新药中心</w:t>
      </w:r>
      <w:r w:rsidR="00104974">
        <w:rPr>
          <w:rFonts w:ascii="Times New Roman" w:eastAsia="宋体" w:hAnsi="Times New Roman" w:cs="Times New Roman" w:hint="eastAsia"/>
          <w:b/>
          <w:bCs/>
          <w:sz w:val="22"/>
        </w:rPr>
        <w:t>曹铭</w:t>
      </w:r>
      <w:r>
        <w:rPr>
          <w:rFonts w:ascii="Times New Roman" w:eastAsia="宋体" w:hAnsi="Times New Roman" w:cs="Times New Roman"/>
          <w:b/>
          <w:bCs/>
          <w:sz w:val="22"/>
        </w:rPr>
        <w:t>（</w:t>
      </w:r>
      <w:r w:rsidR="00104974" w:rsidRPr="00104974">
        <w:rPr>
          <w:rFonts w:ascii="Times New Roman" w:eastAsia="宋体" w:hAnsi="Times New Roman" w:cs="Times New Roman"/>
          <w:b/>
          <w:bCs/>
          <w:color w:val="0070C0"/>
          <w:sz w:val="22"/>
          <w:u w:val="single"/>
        </w:rPr>
        <w:t>18017138542</w:t>
      </w:r>
      <w:r>
        <w:rPr>
          <w:rFonts w:ascii="Times New Roman" w:eastAsia="宋体" w:hAnsi="Times New Roman" w:cs="Times New Roman"/>
          <w:b/>
          <w:bCs/>
          <w:sz w:val="22"/>
        </w:rPr>
        <w:t>）。</w:t>
      </w:r>
    </w:p>
    <w:p w:rsidR="008F5A2E" w:rsidRDefault="00000000" w:rsidP="00104974">
      <w:pPr>
        <w:pStyle w:val="a8"/>
        <w:spacing w:line="400" w:lineRule="exact"/>
        <w:ind w:left="363" w:firstLineChars="0" w:firstLine="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 xml:space="preserve"> </w:t>
      </w:r>
    </w:p>
    <w:tbl>
      <w:tblPr>
        <w:tblpPr w:leftFromText="180" w:rightFromText="180" w:vertAnchor="text" w:horzAnchor="page" w:tblpX="1915" w:tblpY="126"/>
        <w:tblOverlap w:val="never"/>
        <w:tblW w:w="8760" w:type="dxa"/>
        <w:tblLayout w:type="fixed"/>
        <w:tblLook w:val="04A0" w:firstRow="1" w:lastRow="0" w:firstColumn="1" w:lastColumn="0" w:noHBand="0" w:noVBand="1"/>
      </w:tblPr>
      <w:tblGrid>
        <w:gridCol w:w="1813"/>
        <w:gridCol w:w="2582"/>
        <w:gridCol w:w="1275"/>
        <w:gridCol w:w="3090"/>
      </w:tblGrid>
      <w:tr w:rsidR="008F5A2E">
        <w:trPr>
          <w:trHeight w:val="63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上海市公共卫生临床中心税票开票申请表</w:t>
            </w:r>
          </w:p>
        </w:tc>
      </w:tr>
      <w:tr w:rsidR="008F5A2E">
        <w:trPr>
          <w:trHeight w:val="450"/>
        </w:trPr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69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科室名称（I期临床试验研究室/肝病科/检验科/妇产科/结核科/中医科）</w:t>
            </w:r>
          </w:p>
        </w:tc>
      </w:tr>
      <w:tr w:rsidR="008F5A2E">
        <w:trPr>
          <w:trHeight w:val="450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申请日期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*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XXXX年XX月XX日</w:t>
            </w:r>
          </w:p>
        </w:tc>
      </w:tr>
      <w:tr w:rsidR="008F5A2E">
        <w:trPr>
          <w:trHeight w:val="450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经办人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（医院经办</w:t>
            </w:r>
            <w:r w:rsidR="00C661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</w:t>
            </w:r>
            <w:r w:rsidR="00C66187">
              <w:rPr>
                <w:rFonts w:ascii="宋体" w:eastAsia="宋体" w:hAnsi="宋体" w:cs="宋体"/>
                <w:color w:val="000000"/>
                <w:kern w:val="0"/>
                <w:sz w:val="22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</w:t>
            </w:r>
            <w:r w:rsidR="001049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8F5A2E">
        <w:trPr>
          <w:trHeight w:val="450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申票人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某某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CRA/PM etc.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A2E" w:rsidRDefault="008F5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F5A2E">
        <w:trPr>
          <w:trHeight w:val="450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开票项目名称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*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XXXXXXXXXXXXXXXX（全称）</w:t>
            </w:r>
          </w:p>
        </w:tc>
      </w:tr>
      <w:tr w:rsidR="008F5A2E">
        <w:trPr>
          <w:trHeight w:val="450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开票金额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*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¥149,900,000.00</w:t>
            </w:r>
          </w:p>
        </w:tc>
      </w:tr>
      <w:tr w:rsidR="008F5A2E">
        <w:trPr>
          <w:trHeight w:val="450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发票类型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*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□增值税普通发票          ■增值税专用发票</w:t>
            </w:r>
          </w:p>
        </w:tc>
      </w:tr>
      <w:tr w:rsidR="008F5A2E">
        <w:trPr>
          <w:trHeight w:val="450"/>
        </w:trPr>
        <w:tc>
          <w:tcPr>
            <w:tcW w:w="1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税费资金来源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□行政经费    </w:t>
            </w:r>
          </w:p>
        </w:tc>
      </w:tr>
      <w:tr w:rsidR="008F5A2E">
        <w:trPr>
          <w:trHeight w:val="450"/>
        </w:trPr>
        <w:tc>
          <w:tcPr>
            <w:tcW w:w="1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E" w:rsidRDefault="008F5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■课题（项目）经费    经费本代码（项目编号）：</w:t>
            </w:r>
          </w:p>
        </w:tc>
      </w:tr>
      <w:tr w:rsidR="008F5A2E">
        <w:trPr>
          <w:trHeight w:val="450"/>
        </w:trPr>
        <w:tc>
          <w:tcPr>
            <w:tcW w:w="1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E" w:rsidRDefault="008F5A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□其他  请具体说明：</w:t>
            </w:r>
          </w:p>
        </w:tc>
      </w:tr>
      <w:tr w:rsidR="008F5A2E">
        <w:trPr>
          <w:trHeight w:val="1860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开票信息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*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单位名称：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税号：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地址：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电话：</w:t>
            </w:r>
          </w:p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开户行：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账号：</w:t>
            </w:r>
          </w:p>
        </w:tc>
      </w:tr>
      <w:tr w:rsidR="008F5A2E">
        <w:trPr>
          <w:trHeight w:val="645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科室负责人签字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5A2E">
        <w:trPr>
          <w:trHeight w:val="915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A2E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增值税发票税费由中心统一垫付，根据税务申报核定数，由财务科按照申请表中列明的资金来源分别发起税费支出审批流程，从相应渠道扣款，请保证资金额度。</w:t>
            </w:r>
          </w:p>
        </w:tc>
      </w:tr>
    </w:tbl>
    <w:p w:rsidR="008F5A2E" w:rsidRDefault="008F5A2E">
      <w:pPr>
        <w:rPr>
          <w:rFonts w:ascii="Times New Roman" w:hAnsi="Times New Roman" w:cs="Times New Roman"/>
          <w:sz w:val="22"/>
        </w:rPr>
      </w:pPr>
    </w:p>
    <w:sectPr w:rsidR="008F5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8481C"/>
    <w:multiLevelType w:val="multilevel"/>
    <w:tmpl w:val="27D84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2501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3E"/>
    <w:rsid w:val="00050ACA"/>
    <w:rsid w:val="00101491"/>
    <w:rsid w:val="00104974"/>
    <w:rsid w:val="001202A8"/>
    <w:rsid w:val="0016560F"/>
    <w:rsid w:val="00357442"/>
    <w:rsid w:val="0037620E"/>
    <w:rsid w:val="004760EC"/>
    <w:rsid w:val="005272E0"/>
    <w:rsid w:val="00571C35"/>
    <w:rsid w:val="006A2722"/>
    <w:rsid w:val="00765B8B"/>
    <w:rsid w:val="00892555"/>
    <w:rsid w:val="008F5A2E"/>
    <w:rsid w:val="00904EF0"/>
    <w:rsid w:val="00995428"/>
    <w:rsid w:val="00B67DCE"/>
    <w:rsid w:val="00BF2E89"/>
    <w:rsid w:val="00C66187"/>
    <w:rsid w:val="00CA13ED"/>
    <w:rsid w:val="00CB253E"/>
    <w:rsid w:val="00CF43DC"/>
    <w:rsid w:val="00D22F4D"/>
    <w:rsid w:val="00D87BC6"/>
    <w:rsid w:val="00DE4412"/>
    <w:rsid w:val="00F23203"/>
    <w:rsid w:val="00FF6160"/>
    <w:rsid w:val="6BC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89A73"/>
  <w15:docId w15:val="{A74D411A-D48F-4912-AE4B-86443519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茂行 廖</dc:creator>
  <cp:lastModifiedBy>廖茂行</cp:lastModifiedBy>
  <cp:revision>15</cp:revision>
  <dcterms:created xsi:type="dcterms:W3CDTF">2019-02-28T07:39:00Z</dcterms:created>
  <dcterms:modified xsi:type="dcterms:W3CDTF">2023-05-10T04:49:00Z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