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F5" w:rsidRPr="00234F00" w:rsidRDefault="00C05FAA" w:rsidP="00234F00">
      <w:pPr>
        <w:jc w:val="center"/>
        <w:rPr>
          <w:b/>
          <w:sz w:val="24"/>
          <w:szCs w:val="24"/>
        </w:rPr>
      </w:pPr>
      <w:r w:rsidRPr="00234F00">
        <w:rPr>
          <w:rFonts w:hint="eastAsia"/>
          <w:b/>
          <w:sz w:val="24"/>
          <w:szCs w:val="24"/>
        </w:rPr>
        <w:t>申康</w:t>
      </w:r>
      <w:r w:rsidR="00EA32F5" w:rsidRPr="00234F00">
        <w:rPr>
          <w:rFonts w:hint="eastAsia"/>
          <w:b/>
          <w:sz w:val="24"/>
          <w:szCs w:val="24"/>
        </w:rPr>
        <w:t>临床研究三年行动计划</w:t>
      </w:r>
      <w:r w:rsidR="00234F00" w:rsidRPr="00234F00">
        <w:rPr>
          <w:rFonts w:hint="eastAsia"/>
          <w:b/>
          <w:sz w:val="24"/>
          <w:szCs w:val="24"/>
        </w:rPr>
        <w:t>申报</w:t>
      </w:r>
      <w:r w:rsidR="0097419F">
        <w:rPr>
          <w:rFonts w:hint="eastAsia"/>
          <w:b/>
          <w:sz w:val="24"/>
          <w:szCs w:val="24"/>
        </w:rPr>
        <w:t>通知</w:t>
      </w:r>
    </w:p>
    <w:p w:rsidR="008A52E2" w:rsidRDefault="008A52E2" w:rsidP="00234F00">
      <w:pPr>
        <w:spacing w:line="360" w:lineRule="auto"/>
        <w:ind w:firstLineChars="150" w:firstLine="315"/>
      </w:pPr>
      <w:r>
        <w:rPr>
          <w:rFonts w:hint="eastAsia"/>
        </w:rPr>
        <w:t>各位主任</w:t>
      </w:r>
      <w:r w:rsidR="00820514">
        <w:rPr>
          <w:rFonts w:hint="eastAsia"/>
        </w:rPr>
        <w:t>，</w:t>
      </w:r>
      <w:r>
        <w:rPr>
          <w:rFonts w:hint="eastAsia"/>
        </w:rPr>
        <w:t>科研秘书</w:t>
      </w:r>
      <w:r w:rsidR="00CA3D38">
        <w:rPr>
          <w:rFonts w:hint="eastAsia"/>
        </w:rPr>
        <w:t>：</w:t>
      </w:r>
    </w:p>
    <w:p w:rsidR="00184199" w:rsidRPr="00234F00" w:rsidRDefault="00CA3D38" w:rsidP="00234F00">
      <w:pPr>
        <w:spacing w:line="360" w:lineRule="auto"/>
        <w:ind w:firstLineChars="150" w:firstLine="315"/>
      </w:pPr>
      <w:r>
        <w:rPr>
          <w:rFonts w:hint="eastAsia"/>
        </w:rPr>
        <w:t>大家好</w:t>
      </w:r>
      <w:r>
        <w:t>！</w:t>
      </w:r>
      <w:r w:rsidR="004F1115">
        <w:rPr>
          <w:rFonts w:hint="eastAsia"/>
        </w:rPr>
        <w:t>申康第二</w:t>
      </w:r>
      <w:r w:rsidR="00656B6F" w:rsidRPr="00234F00">
        <w:rPr>
          <w:rFonts w:hint="eastAsia"/>
        </w:rPr>
        <w:t>轮临床研究三年行动计划项目</w:t>
      </w:r>
      <w:r w:rsidR="004F1115">
        <w:rPr>
          <w:rFonts w:hint="eastAsia"/>
        </w:rPr>
        <w:t>正式</w:t>
      </w:r>
      <w:r w:rsidR="00221278">
        <w:rPr>
          <w:rFonts w:hint="eastAsia"/>
        </w:rPr>
        <w:t>申报</w:t>
      </w:r>
      <w:r w:rsidR="004F1115">
        <w:rPr>
          <w:rFonts w:hint="eastAsia"/>
        </w:rPr>
        <w:t>指南现已</w:t>
      </w:r>
      <w:r w:rsidR="00656B6F" w:rsidRPr="00234F00">
        <w:rPr>
          <w:rFonts w:hint="eastAsia"/>
        </w:rPr>
        <w:t>发布，请各位科主任</w:t>
      </w:r>
      <w:r w:rsidR="00184199" w:rsidRPr="00234F00">
        <w:rPr>
          <w:rFonts w:hint="eastAsia"/>
        </w:rPr>
        <w:t>高度重视，</w:t>
      </w:r>
      <w:r w:rsidR="0097419F">
        <w:rPr>
          <w:rFonts w:hint="eastAsia"/>
        </w:rPr>
        <w:t>对标指南</w:t>
      </w:r>
      <w:r w:rsidR="0097419F" w:rsidRPr="00234F00">
        <w:rPr>
          <w:rFonts w:hint="eastAsia"/>
        </w:rPr>
        <w:t>聚焦研究思路</w:t>
      </w:r>
      <w:r w:rsidR="0097419F">
        <w:rPr>
          <w:rFonts w:hint="eastAsia"/>
        </w:rPr>
        <w:t>并</w:t>
      </w:r>
      <w:r w:rsidR="00244C19">
        <w:rPr>
          <w:rFonts w:hint="eastAsia"/>
        </w:rPr>
        <w:t>在</w:t>
      </w:r>
      <w:r w:rsidR="0097419F">
        <w:rPr>
          <w:rFonts w:hint="eastAsia"/>
        </w:rPr>
        <w:t>科内</w:t>
      </w:r>
      <w:r w:rsidR="00656B6F" w:rsidRPr="00234F00">
        <w:rPr>
          <w:rFonts w:hint="eastAsia"/>
        </w:rPr>
        <w:t>积极动员</w:t>
      </w:r>
      <w:r w:rsidR="0097419F">
        <w:rPr>
          <w:rFonts w:hint="eastAsia"/>
        </w:rPr>
        <w:t>组织</w:t>
      </w:r>
      <w:r w:rsidR="00293F21">
        <w:rPr>
          <w:rFonts w:hint="eastAsia"/>
        </w:rPr>
        <w:t>。</w:t>
      </w:r>
      <w:r w:rsidR="00C90CA3">
        <w:rPr>
          <w:rFonts w:hint="eastAsia"/>
        </w:rPr>
        <w:t>具体</w:t>
      </w:r>
      <w:r w:rsidR="00E10462">
        <w:rPr>
          <w:rFonts w:hint="eastAsia"/>
        </w:rPr>
        <w:t>要求</w:t>
      </w:r>
      <w:r w:rsidR="00A44A50">
        <w:t>请</w:t>
      </w:r>
      <w:r w:rsidR="00C90CA3">
        <w:rPr>
          <w:rFonts w:hint="eastAsia"/>
        </w:rPr>
        <w:t>详</w:t>
      </w:r>
      <w:r w:rsidR="00C90CA3">
        <w:t>见</w:t>
      </w:r>
      <w:r w:rsidR="00A44A50">
        <w:t>指南，</w:t>
      </w:r>
      <w:r w:rsidR="00293F21">
        <w:rPr>
          <w:rFonts w:hint="eastAsia"/>
        </w:rPr>
        <w:t>现将</w:t>
      </w:r>
      <w:r w:rsidR="00FC54E5">
        <w:rPr>
          <w:rFonts w:hint="eastAsia"/>
        </w:rPr>
        <w:t>有关事项通知如下</w:t>
      </w:r>
      <w:r w:rsidR="00184199" w:rsidRPr="00234F00">
        <w:rPr>
          <w:rFonts w:hint="eastAsia"/>
        </w:rPr>
        <w:t>：</w:t>
      </w:r>
    </w:p>
    <w:p w:rsidR="0071242C" w:rsidRPr="003E3FDA" w:rsidRDefault="00B76846" w:rsidP="0071242C">
      <w:pPr>
        <w:pStyle w:val="a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指南</w:t>
      </w:r>
      <w:r w:rsidR="00FC54E5" w:rsidRPr="003E3FDA">
        <w:rPr>
          <w:rFonts w:hint="eastAsia"/>
        </w:rPr>
        <w:t>设立</w:t>
      </w:r>
      <w:r w:rsidR="00FC54E5" w:rsidRPr="003E3FDA">
        <w:t>四大项目类别，</w:t>
      </w:r>
      <w:r w:rsidR="00FC54E5" w:rsidRPr="003E3FDA">
        <w:rPr>
          <w:rFonts w:hint="eastAsia"/>
        </w:rPr>
        <w:t>申报</w:t>
      </w:r>
      <w:r w:rsidR="00FC54E5" w:rsidRPr="003E3FDA">
        <w:t>单位面向</w:t>
      </w:r>
      <w:r w:rsidR="00FC54E5" w:rsidRPr="003E3FDA">
        <w:rPr>
          <w:rFonts w:hint="eastAsia"/>
        </w:rPr>
        <w:t>39</w:t>
      </w:r>
      <w:r w:rsidR="00FC54E5" w:rsidRPr="003E3FDA">
        <w:rPr>
          <w:rFonts w:hint="eastAsia"/>
        </w:rPr>
        <w:t>家</w:t>
      </w:r>
      <w:r w:rsidR="00FC54E5" w:rsidRPr="003E3FDA">
        <w:t>市级</w:t>
      </w:r>
      <w:r w:rsidR="00FC54E5" w:rsidRPr="003E3FDA">
        <w:rPr>
          <w:rFonts w:hint="eastAsia"/>
        </w:rPr>
        <w:t>医院。</w:t>
      </w:r>
    </w:p>
    <w:p w:rsidR="00D11E5D" w:rsidRDefault="00FC54E5" w:rsidP="00D11E5D">
      <w:pPr>
        <w:pStyle w:val="a3"/>
        <w:numPr>
          <w:ilvl w:val="0"/>
          <w:numId w:val="9"/>
        </w:numPr>
        <w:spacing w:line="360" w:lineRule="auto"/>
        <w:ind w:firstLineChars="0"/>
      </w:pPr>
      <w:r w:rsidRPr="0071242C">
        <w:t>类别（</w:t>
      </w:r>
      <w:r w:rsidRPr="0071242C">
        <w:rPr>
          <w:rFonts w:hint="eastAsia"/>
        </w:rPr>
        <w:t>一</w:t>
      </w:r>
      <w:r w:rsidRPr="0071242C">
        <w:t>）</w:t>
      </w:r>
      <w:r w:rsidRPr="0071242C">
        <w:rPr>
          <w:rFonts w:hint="eastAsia"/>
        </w:rPr>
        <w:t>重</w:t>
      </w:r>
      <w:r>
        <w:rPr>
          <w:rFonts w:hint="eastAsia"/>
        </w:rPr>
        <w:t>大疾病多中心临床研究项目，</w:t>
      </w:r>
      <w:r>
        <w:t>资助不超过</w:t>
      </w:r>
      <w:r>
        <w:rPr>
          <w:rFonts w:hint="eastAsia"/>
        </w:rPr>
        <w:t>800</w:t>
      </w:r>
      <w:r>
        <w:rPr>
          <w:rFonts w:hint="eastAsia"/>
        </w:rPr>
        <w:t>万元</w:t>
      </w:r>
      <w:r>
        <w:t>，拟支持</w:t>
      </w:r>
      <w:r>
        <w:rPr>
          <w:rFonts w:hint="eastAsia"/>
        </w:rPr>
        <w:t>50</w:t>
      </w:r>
      <w:r>
        <w:rPr>
          <w:rFonts w:hint="eastAsia"/>
        </w:rPr>
        <w:t>项</w:t>
      </w:r>
      <w:r>
        <w:t>左右；</w:t>
      </w:r>
    </w:p>
    <w:p w:rsidR="00D11E5D" w:rsidRDefault="00FC54E5" w:rsidP="00D11E5D">
      <w:pPr>
        <w:pStyle w:val="a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类别</w:t>
      </w:r>
      <w:r>
        <w:t>（</w:t>
      </w:r>
      <w:r>
        <w:rPr>
          <w:rFonts w:hint="eastAsia"/>
        </w:rPr>
        <w:t>二</w:t>
      </w:r>
      <w:r>
        <w:t>）</w:t>
      </w:r>
      <w:r w:rsidR="009D7E20" w:rsidRPr="00234F00">
        <w:rPr>
          <w:rFonts w:hint="eastAsia"/>
        </w:rPr>
        <w:t>疑难疾病精准诊治攻关项目</w:t>
      </w:r>
      <w:r>
        <w:rPr>
          <w:rFonts w:hint="eastAsia"/>
        </w:rPr>
        <w:t>，</w:t>
      </w:r>
      <w:r>
        <w:t>资助不超过</w:t>
      </w:r>
      <w:r>
        <w:rPr>
          <w:rFonts w:hint="eastAsia"/>
        </w:rPr>
        <w:t>300</w:t>
      </w:r>
      <w:r>
        <w:rPr>
          <w:rFonts w:hint="eastAsia"/>
        </w:rPr>
        <w:t>万元</w:t>
      </w:r>
      <w:r>
        <w:t>，拟支持</w:t>
      </w:r>
      <w:r>
        <w:rPr>
          <w:rFonts w:hint="eastAsia"/>
        </w:rPr>
        <w:t>70</w:t>
      </w:r>
      <w:r>
        <w:rPr>
          <w:rFonts w:hint="eastAsia"/>
        </w:rPr>
        <w:t>项</w:t>
      </w:r>
      <w:r>
        <w:t>左右；</w:t>
      </w:r>
    </w:p>
    <w:p w:rsidR="00D11E5D" w:rsidRDefault="00FC54E5" w:rsidP="00D11E5D">
      <w:pPr>
        <w:pStyle w:val="a3"/>
        <w:numPr>
          <w:ilvl w:val="0"/>
          <w:numId w:val="9"/>
        </w:numPr>
        <w:spacing w:line="360" w:lineRule="auto"/>
        <w:ind w:firstLineChars="0"/>
      </w:pPr>
      <w:r>
        <w:t>类别（</w:t>
      </w:r>
      <w:r>
        <w:rPr>
          <w:rFonts w:hint="eastAsia"/>
        </w:rPr>
        <w:t>三</w:t>
      </w:r>
      <w:r>
        <w:t>）</w:t>
      </w:r>
      <w:r w:rsidR="009D7E20" w:rsidRPr="00234F00">
        <w:rPr>
          <w:rFonts w:hint="eastAsia"/>
        </w:rPr>
        <w:t>临床“五新”创新研发项目</w:t>
      </w:r>
      <w:r w:rsidR="0071242C">
        <w:rPr>
          <w:rFonts w:hint="eastAsia"/>
        </w:rPr>
        <w:t>，</w:t>
      </w:r>
      <w:r w:rsidR="0071242C">
        <w:t>资助不超过</w:t>
      </w:r>
      <w:r w:rsidR="00AB6DBB">
        <w:rPr>
          <w:rFonts w:hint="eastAsia"/>
        </w:rPr>
        <w:t>13</w:t>
      </w:r>
      <w:r w:rsidR="0071242C">
        <w:rPr>
          <w:rFonts w:hint="eastAsia"/>
        </w:rPr>
        <w:t>0</w:t>
      </w:r>
      <w:r w:rsidR="0071242C">
        <w:rPr>
          <w:rFonts w:hint="eastAsia"/>
        </w:rPr>
        <w:t>万元</w:t>
      </w:r>
      <w:r w:rsidR="0071242C">
        <w:t>，拟支持</w:t>
      </w:r>
      <w:r w:rsidR="0071242C">
        <w:rPr>
          <w:rFonts w:hint="eastAsia"/>
        </w:rPr>
        <w:t>100</w:t>
      </w:r>
      <w:r w:rsidR="0071242C">
        <w:rPr>
          <w:rFonts w:hint="eastAsia"/>
        </w:rPr>
        <w:t>项</w:t>
      </w:r>
      <w:r w:rsidR="0071242C">
        <w:t>左右</w:t>
      </w:r>
      <w:r w:rsidR="0071242C">
        <w:rPr>
          <w:rFonts w:hint="eastAsia"/>
        </w:rPr>
        <w:t>；</w:t>
      </w:r>
    </w:p>
    <w:p w:rsidR="00B77415" w:rsidRPr="00D11E5D" w:rsidRDefault="0071242C" w:rsidP="00D11E5D">
      <w:pPr>
        <w:pStyle w:val="a3"/>
        <w:numPr>
          <w:ilvl w:val="0"/>
          <w:numId w:val="9"/>
        </w:numPr>
        <w:spacing w:line="360" w:lineRule="auto"/>
        <w:ind w:firstLineChars="0"/>
        <w:rPr>
          <w:b/>
        </w:rPr>
      </w:pPr>
      <w:r>
        <w:t>类别</w:t>
      </w:r>
      <w:r>
        <w:rPr>
          <w:rFonts w:hint="eastAsia"/>
        </w:rPr>
        <w:t>（</w:t>
      </w:r>
      <w:r>
        <w:t>四</w:t>
      </w:r>
      <w:r>
        <w:rPr>
          <w:rFonts w:hint="eastAsia"/>
        </w:rPr>
        <w:t>）</w:t>
      </w:r>
      <w:r w:rsidR="009D7E20" w:rsidRPr="00234F00">
        <w:rPr>
          <w:rFonts w:hint="eastAsia"/>
        </w:rPr>
        <w:t>临床研究青年项目</w:t>
      </w:r>
      <w:r>
        <w:t>资助不超过</w:t>
      </w:r>
      <w:r>
        <w:rPr>
          <w:rFonts w:hint="eastAsia"/>
        </w:rPr>
        <w:t>50</w:t>
      </w:r>
      <w:r>
        <w:rPr>
          <w:rFonts w:hint="eastAsia"/>
        </w:rPr>
        <w:t>万元</w:t>
      </w:r>
      <w:r>
        <w:t>，拟支持</w:t>
      </w:r>
      <w:r>
        <w:rPr>
          <w:rFonts w:hint="eastAsia"/>
        </w:rPr>
        <w:t>100</w:t>
      </w:r>
      <w:r>
        <w:rPr>
          <w:rFonts w:hint="eastAsia"/>
        </w:rPr>
        <w:t>项</w:t>
      </w:r>
      <w:r>
        <w:t>左右</w:t>
      </w:r>
    </w:p>
    <w:p w:rsidR="00C646C9" w:rsidRPr="00B20B33" w:rsidRDefault="0035173A" w:rsidP="00C646C9">
      <w:pPr>
        <w:spacing w:line="360" w:lineRule="auto"/>
      </w:pPr>
      <w:r w:rsidRPr="00B20B33">
        <w:rPr>
          <w:rFonts w:hint="eastAsia"/>
        </w:rPr>
        <w:t>二</w:t>
      </w:r>
      <w:r w:rsidR="00C646C9" w:rsidRPr="00B20B33">
        <w:rPr>
          <w:rFonts w:hint="eastAsia"/>
        </w:rPr>
        <w:t>、工作安排</w:t>
      </w:r>
    </w:p>
    <w:p w:rsidR="00C646C9" w:rsidRDefault="002129F3" w:rsidP="00C646C9">
      <w:pPr>
        <w:pStyle w:val="a3"/>
        <w:numPr>
          <w:ilvl w:val="0"/>
          <w:numId w:val="7"/>
        </w:numPr>
        <w:spacing w:line="360" w:lineRule="auto"/>
        <w:ind w:firstLineChars="0"/>
      </w:pPr>
      <w:r w:rsidRPr="00E42D94">
        <w:t>本周四</w:t>
      </w:r>
      <w:r w:rsidR="001D3EAC">
        <w:rPr>
          <w:rFonts w:hint="eastAsia"/>
        </w:rPr>
        <w:t>（</w:t>
      </w:r>
      <w:r w:rsidR="001D3EAC">
        <w:rPr>
          <w:rFonts w:hint="eastAsia"/>
        </w:rPr>
        <w:t>8.6</w:t>
      </w:r>
      <w:r w:rsidR="001D3EAC">
        <w:rPr>
          <w:rFonts w:hint="eastAsia"/>
        </w:rPr>
        <w:t>日</w:t>
      </w:r>
      <w:r w:rsidR="001D3EAC">
        <w:t>）</w:t>
      </w:r>
      <w:r w:rsidRPr="00E42D94">
        <w:rPr>
          <w:rFonts w:hint="eastAsia"/>
        </w:rPr>
        <w:t>下午</w:t>
      </w:r>
      <w:r w:rsidRPr="00E42D94">
        <w:t>一点至</w:t>
      </w:r>
      <w:r w:rsidRPr="00E42D94">
        <w:rPr>
          <w:rFonts w:hint="eastAsia"/>
        </w:rPr>
        <w:t>二</w:t>
      </w:r>
      <w:r w:rsidR="009A56DA" w:rsidRPr="00E42D94">
        <w:t>点</w:t>
      </w:r>
      <w:r w:rsidR="009A56DA">
        <w:t>，在行政楼二楼示教室</w:t>
      </w:r>
      <w:r w:rsidR="009A56DA">
        <w:rPr>
          <w:rFonts w:hint="eastAsia"/>
        </w:rPr>
        <w:t>开展申报</w:t>
      </w:r>
      <w:r w:rsidR="009A56DA">
        <w:t>指南解读</w:t>
      </w:r>
      <w:r w:rsidR="00955281">
        <w:rPr>
          <w:rFonts w:hint="eastAsia"/>
        </w:rPr>
        <w:t>沟通</w:t>
      </w:r>
      <w:r w:rsidR="009A56DA">
        <w:t>会。请</w:t>
      </w:r>
      <w:r w:rsidR="009A56DA">
        <w:rPr>
          <w:rFonts w:hint="eastAsia"/>
        </w:rPr>
        <w:t>有意向</w:t>
      </w:r>
      <w:r w:rsidR="00B34778">
        <w:rPr>
          <w:rFonts w:hint="eastAsia"/>
        </w:rPr>
        <w:t>申报</w:t>
      </w:r>
      <w:r w:rsidR="00B34778">
        <w:t>的科室或课题组务必派员参加</w:t>
      </w:r>
      <w:r w:rsidR="00623800">
        <w:rPr>
          <w:rFonts w:hint="eastAsia"/>
        </w:rPr>
        <w:t>，</w:t>
      </w:r>
      <w:r w:rsidR="00D12392">
        <w:rPr>
          <w:rFonts w:hint="eastAsia"/>
        </w:rPr>
        <w:t>您</w:t>
      </w:r>
      <w:r w:rsidR="00623800">
        <w:t>对</w:t>
      </w:r>
      <w:r w:rsidR="00623800">
        <w:rPr>
          <w:rFonts w:hint="eastAsia"/>
        </w:rPr>
        <w:t>指南如有</w:t>
      </w:r>
      <w:r w:rsidR="00623800">
        <w:t>疑问</w:t>
      </w:r>
      <w:r w:rsidR="00623800">
        <w:rPr>
          <w:rFonts w:hint="eastAsia"/>
        </w:rPr>
        <w:t>也</w:t>
      </w:r>
      <w:r w:rsidR="00D12392">
        <w:t>请</w:t>
      </w:r>
      <w:r w:rsidR="00D12392">
        <w:rPr>
          <w:rFonts w:hint="eastAsia"/>
        </w:rPr>
        <w:t>提前</w:t>
      </w:r>
      <w:r w:rsidR="00473A5E">
        <w:rPr>
          <w:rFonts w:hint="eastAsia"/>
        </w:rPr>
        <w:t>反馈；</w:t>
      </w:r>
    </w:p>
    <w:p w:rsidR="00D24BD5" w:rsidRPr="00234F00" w:rsidRDefault="00C40335" w:rsidP="00C646C9">
      <w:pPr>
        <w:pStyle w:val="a3"/>
        <w:numPr>
          <w:ilvl w:val="0"/>
          <w:numId w:val="7"/>
        </w:numPr>
        <w:spacing w:line="360" w:lineRule="auto"/>
        <w:ind w:firstLineChars="0"/>
      </w:pPr>
      <w:r w:rsidRPr="00C40335">
        <w:rPr>
          <w:rFonts w:hint="eastAsia"/>
        </w:rPr>
        <w:t>依托</w:t>
      </w:r>
      <w:r>
        <w:rPr>
          <w:rFonts w:hint="eastAsia"/>
        </w:rPr>
        <w:t>公卫</w:t>
      </w:r>
      <w:r>
        <w:t>中心为项目承担单位的</w:t>
      </w:r>
      <w:r>
        <w:rPr>
          <w:rFonts w:hint="eastAsia"/>
        </w:rPr>
        <w:t>正式</w:t>
      </w:r>
      <w:r w:rsidR="003858D7">
        <w:rPr>
          <w:rFonts w:hint="eastAsia"/>
        </w:rPr>
        <w:t>伦理批件</w:t>
      </w:r>
      <w:r>
        <w:rPr>
          <w:rFonts w:hint="eastAsia"/>
        </w:rPr>
        <w:t>：务必在</w:t>
      </w:r>
      <w:r>
        <w:rPr>
          <w:rFonts w:hint="eastAsia"/>
        </w:rPr>
        <w:t>8.21</w:t>
      </w:r>
      <w:r w:rsidR="0050176F">
        <w:rPr>
          <w:rFonts w:hint="eastAsia"/>
        </w:rPr>
        <w:t>日之前按照伦理办要求递交相关材料</w:t>
      </w:r>
      <w:r w:rsidR="00A16836">
        <w:rPr>
          <w:rFonts w:hint="eastAsia"/>
        </w:rPr>
        <w:t>至</w:t>
      </w:r>
      <w:r w:rsidR="00A16836">
        <w:t>伦理办公室（</w:t>
      </w:r>
      <w:r w:rsidR="00A16836">
        <w:rPr>
          <w:rFonts w:hint="eastAsia"/>
        </w:rPr>
        <w:t>防控</w:t>
      </w:r>
      <w:r w:rsidR="00930502">
        <w:rPr>
          <w:rFonts w:hint="eastAsia"/>
        </w:rPr>
        <w:t>东</w:t>
      </w:r>
      <w:r w:rsidR="00A16836">
        <w:rPr>
          <w:rFonts w:hint="eastAsia"/>
        </w:rPr>
        <w:t>楼</w:t>
      </w:r>
      <w:r w:rsidR="00930502">
        <w:rPr>
          <w:rFonts w:hint="eastAsia"/>
        </w:rPr>
        <w:t>313</w:t>
      </w:r>
      <w:r w:rsidR="00930502">
        <w:rPr>
          <w:rFonts w:hint="eastAsia"/>
        </w:rPr>
        <w:t>室</w:t>
      </w:r>
      <w:r w:rsidR="00930502">
        <w:t>，联系</w:t>
      </w:r>
      <w:r w:rsidR="00930502">
        <w:rPr>
          <w:rFonts w:hint="eastAsia"/>
        </w:rPr>
        <w:t>分机</w:t>
      </w:r>
      <w:r w:rsidR="00930502">
        <w:t>：</w:t>
      </w:r>
      <w:r w:rsidR="00930502">
        <w:rPr>
          <w:rFonts w:hint="eastAsia"/>
        </w:rPr>
        <w:t>8349</w:t>
      </w:r>
      <w:r w:rsidR="00A16836" w:rsidRPr="00930502">
        <w:t>）</w:t>
      </w:r>
      <w:r w:rsidR="00B15C60">
        <w:rPr>
          <w:rFonts w:hint="eastAsia"/>
        </w:rPr>
        <w:t>，本次提交后不再接收新的涉及伦理审批的</w:t>
      </w:r>
      <w:r w:rsidR="00B15C60">
        <w:t>材料</w:t>
      </w:r>
      <w:r w:rsidR="00930502">
        <w:rPr>
          <w:rFonts w:hint="eastAsia"/>
        </w:rPr>
        <w:t>。</w:t>
      </w:r>
      <w:r w:rsidRPr="00C40335">
        <w:rPr>
          <w:rFonts w:hint="eastAsia"/>
        </w:rPr>
        <w:t>合作单位</w:t>
      </w:r>
      <w:r w:rsidRPr="00C40335">
        <w:rPr>
          <w:rFonts w:hint="eastAsia"/>
        </w:rPr>
        <w:t>(</w:t>
      </w:r>
      <w:r w:rsidRPr="00C40335">
        <w:rPr>
          <w:rFonts w:hint="eastAsia"/>
        </w:rPr>
        <w:t>分中心</w:t>
      </w:r>
      <w:r w:rsidRPr="00C40335">
        <w:t>)</w:t>
      </w:r>
      <w:r>
        <w:rPr>
          <w:rFonts w:hint="eastAsia"/>
        </w:rPr>
        <w:t>出具</w:t>
      </w:r>
      <w:r w:rsidRPr="00C40335">
        <w:rPr>
          <w:rFonts w:hint="eastAsia"/>
        </w:rPr>
        <w:t>正式伦理批件或遵从牵头单位伦理委员会审批意见的证明；</w:t>
      </w:r>
    </w:p>
    <w:p w:rsidR="00D04FAB" w:rsidRDefault="00CB0592" w:rsidP="00C646C9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根据</w:t>
      </w:r>
      <w:r>
        <w:t>指南中项目遴选原则，</w:t>
      </w:r>
      <w:r w:rsidR="00D04FAB">
        <w:rPr>
          <w:rFonts w:hint="eastAsia"/>
        </w:rPr>
        <w:t>各科室</w:t>
      </w:r>
      <w:r w:rsidR="00473A5E">
        <w:t>请先组织内部优化整合，并根据申报要求</w:t>
      </w:r>
      <w:r w:rsidR="002227FE">
        <w:rPr>
          <w:rFonts w:hint="eastAsia"/>
        </w:rPr>
        <w:t>遴选</w:t>
      </w:r>
      <w:r w:rsidR="00473A5E">
        <w:t>推荐优秀项目</w:t>
      </w:r>
      <w:r w:rsidR="00473A5E">
        <w:rPr>
          <w:rFonts w:hint="eastAsia"/>
        </w:rPr>
        <w:t>；</w:t>
      </w:r>
    </w:p>
    <w:p w:rsidR="00630481" w:rsidRDefault="00D24BD5" w:rsidP="00630481">
      <w:pPr>
        <w:pStyle w:val="a3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科研部</w:t>
      </w:r>
      <w:r w:rsidR="00D04FAB">
        <w:rPr>
          <w:rFonts w:hint="eastAsia"/>
        </w:rPr>
        <w:t>拟</w:t>
      </w:r>
      <w:r w:rsidR="000C438F">
        <w:rPr>
          <w:rFonts w:hint="eastAsia"/>
        </w:rPr>
        <w:t>于</w:t>
      </w:r>
      <w:r w:rsidR="000C438F">
        <w:rPr>
          <w:rFonts w:hint="eastAsia"/>
        </w:rPr>
        <w:t>8.21</w:t>
      </w:r>
      <w:r w:rsidR="000C438F">
        <w:rPr>
          <w:rFonts w:hint="eastAsia"/>
        </w:rPr>
        <w:t>日</w:t>
      </w:r>
      <w:r w:rsidR="000C438F">
        <w:t>前组织</w:t>
      </w:r>
      <w:r w:rsidR="000C438F">
        <w:rPr>
          <w:rFonts w:hint="eastAsia"/>
        </w:rPr>
        <w:t>院内现场</w:t>
      </w:r>
      <w:r w:rsidR="000C438F">
        <w:t>评审</w:t>
      </w:r>
      <w:r w:rsidR="00CB0592">
        <w:rPr>
          <w:rFonts w:hint="eastAsia"/>
        </w:rPr>
        <w:t>，</w:t>
      </w:r>
      <w:r w:rsidR="00CB0592">
        <w:t>择优</w:t>
      </w:r>
      <w:r w:rsidR="00CB0592">
        <w:rPr>
          <w:rFonts w:hint="eastAsia"/>
        </w:rPr>
        <w:t>推荐</w:t>
      </w:r>
      <w:r w:rsidR="00CB0592">
        <w:t>上报</w:t>
      </w:r>
      <w:r w:rsidR="000C438F">
        <w:t>。</w:t>
      </w:r>
      <w:r w:rsidR="000C438F">
        <w:rPr>
          <w:rFonts w:hint="eastAsia"/>
        </w:rPr>
        <w:t>请</w:t>
      </w:r>
      <w:r w:rsidR="00D04FAB">
        <w:rPr>
          <w:rFonts w:hint="eastAsia"/>
        </w:rPr>
        <w:t>经由</w:t>
      </w:r>
      <w:r w:rsidR="00D04FAB">
        <w:t>科室推荐的项目</w:t>
      </w:r>
      <w:r w:rsidR="000C438F">
        <w:rPr>
          <w:rFonts w:hint="eastAsia"/>
        </w:rPr>
        <w:t>准备</w:t>
      </w:r>
      <w:r w:rsidR="00B77601">
        <w:t>正式</w:t>
      </w:r>
      <w:r w:rsidR="00D04FAB">
        <w:rPr>
          <w:rFonts w:hint="eastAsia"/>
        </w:rPr>
        <w:t>申请材料</w:t>
      </w:r>
      <w:r w:rsidR="00B77601">
        <w:rPr>
          <w:rFonts w:hint="eastAsia"/>
        </w:rPr>
        <w:t>（</w:t>
      </w:r>
      <w:r w:rsidR="00D04FAB">
        <w:rPr>
          <w:rFonts w:hint="eastAsia"/>
        </w:rPr>
        <w:t>申请书更新</w:t>
      </w:r>
      <w:r w:rsidR="00C646C9" w:rsidRPr="00234F00">
        <w:rPr>
          <w:rFonts w:hint="eastAsia"/>
        </w:rPr>
        <w:t>模板</w:t>
      </w:r>
      <w:r w:rsidR="00B77601">
        <w:rPr>
          <w:rFonts w:hint="eastAsia"/>
        </w:rPr>
        <w:t>见</w:t>
      </w:r>
      <w:r w:rsidR="00C5103B">
        <w:rPr>
          <w:rFonts w:hint="eastAsia"/>
        </w:rPr>
        <w:t>《通知</w:t>
      </w:r>
      <w:r w:rsidR="00C646C9" w:rsidRPr="00234F00">
        <w:rPr>
          <w:rFonts w:hint="eastAsia"/>
        </w:rPr>
        <w:t>附件</w:t>
      </w:r>
      <w:r w:rsidR="00C5103B">
        <w:rPr>
          <w:rFonts w:hint="eastAsia"/>
        </w:rPr>
        <w:t>2</w:t>
      </w:r>
      <w:r w:rsidR="00C5103B">
        <w:rPr>
          <w:rFonts w:hint="eastAsia"/>
        </w:rPr>
        <w:t>》</w:t>
      </w:r>
      <w:r w:rsidR="00D04FAB">
        <w:rPr>
          <w:rFonts w:hint="eastAsia"/>
        </w:rPr>
        <w:t>，</w:t>
      </w:r>
      <w:r w:rsidR="00D04FAB">
        <w:t>相关附件详见指南各要求</w:t>
      </w:r>
      <w:r w:rsidR="000C438F">
        <w:rPr>
          <w:rFonts w:hint="eastAsia"/>
        </w:rPr>
        <w:t>）和</w:t>
      </w:r>
      <w:r>
        <w:rPr>
          <w:rFonts w:hint="eastAsia"/>
        </w:rPr>
        <w:t>答辩</w:t>
      </w:r>
      <w:r>
        <w:t>幻灯，发</w:t>
      </w:r>
      <w:r w:rsidR="00C646C9" w:rsidRPr="00234F00">
        <w:rPr>
          <w:rFonts w:hint="eastAsia"/>
        </w:rPr>
        <w:t>至</w:t>
      </w:r>
      <w:hyperlink r:id="rId7" w:history="1">
        <w:r w:rsidR="008C21C4" w:rsidRPr="00A37B4F">
          <w:rPr>
            <w:rStyle w:val="a8"/>
            <w:rFonts w:hint="eastAsia"/>
          </w:rPr>
          <w:t>科研部邮箱</w:t>
        </w:r>
        <w:r w:rsidR="008C21C4" w:rsidRPr="00A37B4F">
          <w:rPr>
            <w:rStyle w:val="a8"/>
            <w:rFonts w:hint="eastAsia"/>
          </w:rPr>
          <w:t>zhongxinkeyan@vip.126.com</w:t>
        </w:r>
      </w:hyperlink>
      <w:r w:rsidR="00C646C9" w:rsidRPr="00234F00">
        <w:rPr>
          <w:rFonts w:hint="eastAsia"/>
        </w:rPr>
        <w:t xml:space="preserve">. </w:t>
      </w:r>
      <w:r w:rsidR="007F799B">
        <w:rPr>
          <w:rFonts w:hint="eastAsia"/>
        </w:rPr>
        <w:t>（邮件命名：</w:t>
      </w:r>
      <w:r w:rsidR="00667F49">
        <w:rPr>
          <w:rFonts w:hint="eastAsia"/>
        </w:rPr>
        <w:t>现场</w:t>
      </w:r>
      <w:r w:rsidR="00667F49">
        <w:t>评审</w:t>
      </w:r>
      <w:r w:rsidR="00667F49">
        <w:t>+</w:t>
      </w:r>
      <w:r w:rsidR="00CE3A4F">
        <w:rPr>
          <w:rFonts w:hint="eastAsia"/>
        </w:rPr>
        <w:t>申康三年行动计划项目</w:t>
      </w:r>
      <w:r w:rsidR="00C646C9" w:rsidRPr="00234F00">
        <w:rPr>
          <w:rFonts w:hint="eastAsia"/>
        </w:rPr>
        <w:t>+</w:t>
      </w:r>
      <w:r w:rsidR="00C646C9" w:rsidRPr="00234F00">
        <w:rPr>
          <w:rFonts w:hint="eastAsia"/>
        </w:rPr>
        <w:t>姓名）</w:t>
      </w:r>
      <w:r>
        <w:rPr>
          <w:rFonts w:hint="eastAsia"/>
        </w:rPr>
        <w:t>。现场</w:t>
      </w:r>
      <w:r>
        <w:t>评审</w:t>
      </w:r>
      <w:r>
        <w:rPr>
          <w:rFonts w:hint="eastAsia"/>
        </w:rPr>
        <w:t>具体</w:t>
      </w:r>
      <w:r w:rsidR="00E40BC1">
        <w:t>安排</w:t>
      </w:r>
      <w:r>
        <w:t>将另行发布。</w:t>
      </w:r>
    </w:p>
    <w:p w:rsidR="00630481" w:rsidRDefault="00630481" w:rsidP="00630481">
      <w:pPr>
        <w:spacing w:line="360" w:lineRule="auto"/>
      </w:pPr>
    </w:p>
    <w:p w:rsidR="00630481" w:rsidRPr="00234F00" w:rsidRDefault="009F7675" w:rsidP="00630481">
      <w:pPr>
        <w:spacing w:line="360" w:lineRule="auto"/>
        <w:rPr>
          <w:rFonts w:hint="eastAsia"/>
        </w:rPr>
      </w:pPr>
      <w:r>
        <w:rPr>
          <w:rFonts w:hint="eastAsia"/>
        </w:rPr>
        <w:t>相关</w:t>
      </w:r>
      <w:bookmarkStart w:id="0" w:name="_GoBack"/>
      <w:bookmarkEnd w:id="0"/>
      <w:r w:rsidR="00630481" w:rsidRPr="00630481">
        <w:rPr>
          <w:rFonts w:hint="eastAsia"/>
        </w:rPr>
        <w:t>附件：详见</w:t>
      </w:r>
      <w:r w:rsidR="00630481">
        <w:rPr>
          <w:rFonts w:hint="eastAsia"/>
        </w:rPr>
        <w:t>08</w:t>
      </w:r>
      <w:r w:rsidR="00630481" w:rsidRPr="00630481">
        <w:rPr>
          <w:rFonts w:hint="eastAsia"/>
        </w:rPr>
        <w:t>月</w:t>
      </w:r>
      <w:r w:rsidR="00630481" w:rsidRPr="00630481">
        <w:rPr>
          <w:rFonts w:hint="eastAsia"/>
        </w:rPr>
        <w:t>4</w:t>
      </w:r>
      <w:r w:rsidR="00630481" w:rsidRPr="00630481">
        <w:rPr>
          <w:rFonts w:hint="eastAsia"/>
        </w:rPr>
        <w:t>日钉钉群</w:t>
      </w:r>
      <w:r w:rsidR="00630481" w:rsidRPr="00630481">
        <w:rPr>
          <w:rFonts w:hint="eastAsia"/>
        </w:rPr>
        <w:t>-</w:t>
      </w:r>
      <w:r w:rsidR="00630481" w:rsidRPr="00630481">
        <w:rPr>
          <w:rFonts w:hint="eastAsia"/>
        </w:rPr>
        <w:t>科研项目申报通知发布群暨科研秘书群</w:t>
      </w:r>
    </w:p>
    <w:p w:rsidR="00506E13" w:rsidRPr="00630481" w:rsidRDefault="00506E13" w:rsidP="00506E13">
      <w:pPr>
        <w:spacing w:line="360" w:lineRule="auto"/>
        <w:ind w:firstLineChars="200" w:firstLine="420"/>
      </w:pPr>
    </w:p>
    <w:p w:rsidR="00506E13" w:rsidRDefault="00506E13" w:rsidP="00506E13">
      <w:pPr>
        <w:spacing w:line="360" w:lineRule="auto"/>
        <w:ind w:firstLineChars="200" w:firstLine="420"/>
        <w:jc w:val="right"/>
      </w:pPr>
      <w:r>
        <w:rPr>
          <w:rFonts w:hint="eastAsia"/>
        </w:rPr>
        <w:t>联系人：何静、彭建涛</w:t>
      </w:r>
    </w:p>
    <w:p w:rsidR="00506E13" w:rsidRDefault="00506E13" w:rsidP="00506E13">
      <w:pPr>
        <w:spacing w:line="360" w:lineRule="auto"/>
        <w:ind w:firstLineChars="200" w:firstLine="420"/>
        <w:jc w:val="right"/>
      </w:pPr>
      <w:r>
        <w:rPr>
          <w:rFonts w:hint="eastAsia"/>
        </w:rPr>
        <w:t>科研部</w:t>
      </w:r>
    </w:p>
    <w:p w:rsidR="00506E13" w:rsidRPr="00506E13" w:rsidRDefault="00BE66D3" w:rsidP="00506E13">
      <w:pPr>
        <w:spacing w:line="360" w:lineRule="auto"/>
        <w:ind w:firstLineChars="200" w:firstLine="420"/>
        <w:jc w:val="right"/>
      </w:pPr>
      <w:r>
        <w:rPr>
          <w:rFonts w:hint="eastAsia"/>
        </w:rPr>
        <w:t>2020</w:t>
      </w:r>
      <w:r>
        <w:rPr>
          <w:rFonts w:hint="eastAsia"/>
        </w:rPr>
        <w:t>．</w:t>
      </w:r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</w:rPr>
        <w:t>4</w:t>
      </w:r>
    </w:p>
    <w:sectPr w:rsidR="00506E13" w:rsidRPr="00506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74" w:rsidRDefault="003C1A74" w:rsidP="00916182">
      <w:r>
        <w:separator/>
      </w:r>
    </w:p>
  </w:endnote>
  <w:endnote w:type="continuationSeparator" w:id="0">
    <w:p w:rsidR="003C1A74" w:rsidRDefault="003C1A74" w:rsidP="0091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74" w:rsidRDefault="003C1A74" w:rsidP="00916182">
      <w:r>
        <w:separator/>
      </w:r>
    </w:p>
  </w:footnote>
  <w:footnote w:type="continuationSeparator" w:id="0">
    <w:p w:rsidR="003C1A74" w:rsidRDefault="003C1A74" w:rsidP="0091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18C"/>
    <w:multiLevelType w:val="hybridMultilevel"/>
    <w:tmpl w:val="A69C3C9E"/>
    <w:lvl w:ilvl="0" w:tplc="B456C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A95C3F"/>
    <w:multiLevelType w:val="hybridMultilevel"/>
    <w:tmpl w:val="595A5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A977DF"/>
    <w:multiLevelType w:val="hybridMultilevel"/>
    <w:tmpl w:val="E81281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D86F88"/>
    <w:multiLevelType w:val="hybridMultilevel"/>
    <w:tmpl w:val="F17EEE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E60835"/>
    <w:multiLevelType w:val="hybridMultilevel"/>
    <w:tmpl w:val="595A5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227454"/>
    <w:multiLevelType w:val="hybridMultilevel"/>
    <w:tmpl w:val="CB529758"/>
    <w:lvl w:ilvl="0" w:tplc="9AE23E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5A6747"/>
    <w:multiLevelType w:val="hybridMultilevel"/>
    <w:tmpl w:val="CAB86E3C"/>
    <w:lvl w:ilvl="0" w:tplc="B456C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17E3915"/>
    <w:multiLevelType w:val="hybridMultilevel"/>
    <w:tmpl w:val="1D2EC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ABB3588"/>
    <w:multiLevelType w:val="hybridMultilevel"/>
    <w:tmpl w:val="1E10AB9C"/>
    <w:lvl w:ilvl="0" w:tplc="EA08E56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F1"/>
    <w:rsid w:val="00021814"/>
    <w:rsid w:val="00074917"/>
    <w:rsid w:val="000C438F"/>
    <w:rsid w:val="000C5145"/>
    <w:rsid w:val="000E64BF"/>
    <w:rsid w:val="00104032"/>
    <w:rsid w:val="00154092"/>
    <w:rsid w:val="00163040"/>
    <w:rsid w:val="00184199"/>
    <w:rsid w:val="0018586F"/>
    <w:rsid w:val="001D3EAC"/>
    <w:rsid w:val="001D78CC"/>
    <w:rsid w:val="001D7E1F"/>
    <w:rsid w:val="001E57A9"/>
    <w:rsid w:val="0020468B"/>
    <w:rsid w:val="00205AC0"/>
    <w:rsid w:val="002129F3"/>
    <w:rsid w:val="00221278"/>
    <w:rsid w:val="002227FE"/>
    <w:rsid w:val="00234F00"/>
    <w:rsid w:val="00244C19"/>
    <w:rsid w:val="00293F21"/>
    <w:rsid w:val="002B645F"/>
    <w:rsid w:val="003005CC"/>
    <w:rsid w:val="0030260A"/>
    <w:rsid w:val="0035173A"/>
    <w:rsid w:val="003541C6"/>
    <w:rsid w:val="0036724D"/>
    <w:rsid w:val="003766DB"/>
    <w:rsid w:val="003858D7"/>
    <w:rsid w:val="003C1A74"/>
    <w:rsid w:val="003E3FDA"/>
    <w:rsid w:val="003E5BBA"/>
    <w:rsid w:val="003E5F11"/>
    <w:rsid w:val="00470E28"/>
    <w:rsid w:val="00473A5E"/>
    <w:rsid w:val="004914C1"/>
    <w:rsid w:val="004B16F6"/>
    <w:rsid w:val="004D75D6"/>
    <w:rsid w:val="004F1115"/>
    <w:rsid w:val="004F7717"/>
    <w:rsid w:val="0050176F"/>
    <w:rsid w:val="00506E13"/>
    <w:rsid w:val="005947A7"/>
    <w:rsid w:val="005C7D18"/>
    <w:rsid w:val="00622CD0"/>
    <w:rsid w:val="00623800"/>
    <w:rsid w:val="00630481"/>
    <w:rsid w:val="00656B6F"/>
    <w:rsid w:val="00667F49"/>
    <w:rsid w:val="006706D7"/>
    <w:rsid w:val="00685472"/>
    <w:rsid w:val="006E2F3F"/>
    <w:rsid w:val="006F1003"/>
    <w:rsid w:val="00707C36"/>
    <w:rsid w:val="0071242C"/>
    <w:rsid w:val="007356F6"/>
    <w:rsid w:val="007D3E1D"/>
    <w:rsid w:val="007E3BAA"/>
    <w:rsid w:val="007F799B"/>
    <w:rsid w:val="00802466"/>
    <w:rsid w:val="00820514"/>
    <w:rsid w:val="00832691"/>
    <w:rsid w:val="008A52E2"/>
    <w:rsid w:val="008B2D50"/>
    <w:rsid w:val="008C21C4"/>
    <w:rsid w:val="00907396"/>
    <w:rsid w:val="00916182"/>
    <w:rsid w:val="00930502"/>
    <w:rsid w:val="009312F1"/>
    <w:rsid w:val="00955281"/>
    <w:rsid w:val="0097419F"/>
    <w:rsid w:val="009A08FF"/>
    <w:rsid w:val="009A56DA"/>
    <w:rsid w:val="009C6B29"/>
    <w:rsid w:val="009D50B9"/>
    <w:rsid w:val="009D578E"/>
    <w:rsid w:val="009D7E20"/>
    <w:rsid w:val="009E16D8"/>
    <w:rsid w:val="009F7675"/>
    <w:rsid w:val="00A0320C"/>
    <w:rsid w:val="00A16836"/>
    <w:rsid w:val="00A44A50"/>
    <w:rsid w:val="00A46E5B"/>
    <w:rsid w:val="00A71C06"/>
    <w:rsid w:val="00AB6DBB"/>
    <w:rsid w:val="00AD68F6"/>
    <w:rsid w:val="00B12A3D"/>
    <w:rsid w:val="00B15C60"/>
    <w:rsid w:val="00B20B33"/>
    <w:rsid w:val="00B3227B"/>
    <w:rsid w:val="00B34778"/>
    <w:rsid w:val="00B35CA7"/>
    <w:rsid w:val="00B76846"/>
    <w:rsid w:val="00B77415"/>
    <w:rsid w:val="00B77601"/>
    <w:rsid w:val="00B94B95"/>
    <w:rsid w:val="00BB6EDD"/>
    <w:rsid w:val="00BC156D"/>
    <w:rsid w:val="00BC54E3"/>
    <w:rsid w:val="00BE2B24"/>
    <w:rsid w:val="00BE66D3"/>
    <w:rsid w:val="00BE75B8"/>
    <w:rsid w:val="00BF29F1"/>
    <w:rsid w:val="00C05FAA"/>
    <w:rsid w:val="00C22119"/>
    <w:rsid w:val="00C40335"/>
    <w:rsid w:val="00C5103B"/>
    <w:rsid w:val="00C646C9"/>
    <w:rsid w:val="00C646FB"/>
    <w:rsid w:val="00C90CA3"/>
    <w:rsid w:val="00C92B58"/>
    <w:rsid w:val="00C9393D"/>
    <w:rsid w:val="00CA3D38"/>
    <w:rsid w:val="00CB0592"/>
    <w:rsid w:val="00CE3A4F"/>
    <w:rsid w:val="00D0114F"/>
    <w:rsid w:val="00D04FAB"/>
    <w:rsid w:val="00D11E5D"/>
    <w:rsid w:val="00D12392"/>
    <w:rsid w:val="00D15008"/>
    <w:rsid w:val="00D24BD5"/>
    <w:rsid w:val="00D566C4"/>
    <w:rsid w:val="00D57804"/>
    <w:rsid w:val="00D73878"/>
    <w:rsid w:val="00DA7A00"/>
    <w:rsid w:val="00DD4AB7"/>
    <w:rsid w:val="00E10462"/>
    <w:rsid w:val="00E14949"/>
    <w:rsid w:val="00E32B67"/>
    <w:rsid w:val="00E40BC1"/>
    <w:rsid w:val="00E42D94"/>
    <w:rsid w:val="00E94705"/>
    <w:rsid w:val="00EA32F5"/>
    <w:rsid w:val="00EC71A0"/>
    <w:rsid w:val="00EF549E"/>
    <w:rsid w:val="00F16C82"/>
    <w:rsid w:val="00F82789"/>
    <w:rsid w:val="00F954F2"/>
    <w:rsid w:val="00FC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3A725"/>
  <w15:docId w15:val="{7CF37801-DBCE-46A3-984A-070CF7C8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E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16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61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6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6182"/>
    <w:rPr>
      <w:sz w:val="18"/>
      <w:szCs w:val="18"/>
    </w:rPr>
  </w:style>
  <w:style w:type="character" w:styleId="a8">
    <w:name w:val="Hyperlink"/>
    <w:basedOn w:val="a0"/>
    <w:uiPriority w:val="99"/>
    <w:unhideWhenUsed/>
    <w:rsid w:val="002046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173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517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0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70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0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0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65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9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65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0513">
                      <w:marLeft w:val="15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2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1185;&#30740;&#37096;&#37038;&#31665;zhongxinkeyan@vip.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121</Words>
  <Characters>694</Characters>
  <Application>Microsoft Office Word</Application>
  <DocSecurity>0</DocSecurity>
  <Lines>5</Lines>
  <Paragraphs>1</Paragraphs>
  <ScaleCrop>false</ScaleCrop>
  <Company>上海市公共卫生临床中心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何静</dc:creator>
  <cp:keywords/>
  <dc:description/>
  <cp:lastModifiedBy>何静</cp:lastModifiedBy>
  <cp:revision>128</cp:revision>
  <cp:lastPrinted>2020-08-04T03:04:00Z</cp:lastPrinted>
  <dcterms:created xsi:type="dcterms:W3CDTF">2020-07-06T06:44:00Z</dcterms:created>
  <dcterms:modified xsi:type="dcterms:W3CDTF">2020-08-04T06:41:00Z</dcterms:modified>
</cp:coreProperties>
</file>