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B48" w:rsidRDefault="005B1B48" w:rsidP="005B1B48">
      <w:r>
        <w:rPr>
          <w:rFonts w:hint="eastAsia"/>
        </w:rPr>
        <w:t>各位主任、科研秘书：</w:t>
      </w:r>
    </w:p>
    <w:p w:rsidR="00AB43A1" w:rsidRDefault="005B1B48" w:rsidP="005B1B48">
      <w:r>
        <w:rPr>
          <w:rFonts w:hint="eastAsia"/>
        </w:rPr>
        <w:t>您好！现转发</w:t>
      </w:r>
      <w:r w:rsidR="004100C9" w:rsidRPr="004100C9">
        <w:rPr>
          <w:rFonts w:hint="eastAsia"/>
        </w:rPr>
        <w:t>2020-2021</w:t>
      </w:r>
      <w:r w:rsidR="004100C9" w:rsidRPr="004100C9">
        <w:rPr>
          <w:rFonts w:hint="eastAsia"/>
        </w:rPr>
        <w:t>年度上海市卫生健康委员会中医药科研项目组织申报的通知</w:t>
      </w:r>
      <w:r w:rsidR="004100C9">
        <w:rPr>
          <w:rFonts w:hint="eastAsia"/>
        </w:rPr>
        <w:t>（附件</w:t>
      </w:r>
      <w:r w:rsidR="004100C9">
        <w:rPr>
          <w:rFonts w:hint="eastAsia"/>
        </w:rPr>
        <w:t>1</w:t>
      </w:r>
      <w:r w:rsidR="004100C9">
        <w:rPr>
          <w:rFonts w:hint="eastAsia"/>
        </w:rPr>
        <w:t>）</w:t>
      </w:r>
      <w:r>
        <w:rPr>
          <w:rFonts w:hint="eastAsia"/>
        </w:rPr>
        <w:t>，请仔细研读指南各项要求。</w:t>
      </w:r>
      <w:proofErr w:type="gramStart"/>
      <w:r>
        <w:rPr>
          <w:rFonts w:hint="eastAsia"/>
        </w:rPr>
        <w:t>请符合</w:t>
      </w:r>
      <w:proofErr w:type="gramEnd"/>
      <w:r>
        <w:rPr>
          <w:rFonts w:hint="eastAsia"/>
        </w:rPr>
        <w:t>条件且有意申报人员</w:t>
      </w:r>
      <w:r w:rsidRPr="00F20DE8">
        <w:rPr>
          <w:rFonts w:hint="eastAsia"/>
        </w:rPr>
        <w:t>在</w:t>
      </w:r>
      <w:r w:rsidR="003D5A1A">
        <w:rPr>
          <w:rFonts w:hint="eastAsia"/>
          <w:highlight w:val="yellow"/>
        </w:rPr>
        <w:t>6</w:t>
      </w:r>
      <w:r w:rsidRPr="00FD3324">
        <w:rPr>
          <w:rFonts w:hint="eastAsia"/>
          <w:highlight w:val="yellow"/>
        </w:rPr>
        <w:t>月</w:t>
      </w:r>
      <w:r w:rsidR="003D5A1A">
        <w:rPr>
          <w:rFonts w:hint="eastAsia"/>
          <w:highlight w:val="yellow"/>
        </w:rPr>
        <w:t>4</w:t>
      </w:r>
      <w:r w:rsidRPr="00FD3324">
        <w:rPr>
          <w:rFonts w:hint="eastAsia"/>
          <w:highlight w:val="yellow"/>
        </w:rPr>
        <w:t>日</w:t>
      </w:r>
      <w:r>
        <w:rPr>
          <w:rFonts w:hint="eastAsia"/>
          <w:highlight w:val="yellow"/>
        </w:rPr>
        <w:t>（下周四）</w:t>
      </w:r>
      <w:r w:rsidR="003D5A1A">
        <w:rPr>
          <w:rFonts w:hint="eastAsia"/>
          <w:highlight w:val="yellow"/>
        </w:rPr>
        <w:t>中午</w:t>
      </w:r>
      <w:r w:rsidR="003D5A1A">
        <w:rPr>
          <w:rFonts w:hint="eastAsia"/>
          <w:highlight w:val="yellow"/>
        </w:rPr>
        <w:t>12</w:t>
      </w:r>
      <w:r w:rsidR="003D5A1A">
        <w:rPr>
          <w:rFonts w:hint="eastAsia"/>
          <w:highlight w:val="yellow"/>
        </w:rPr>
        <w:t>点</w:t>
      </w:r>
      <w:r w:rsidRPr="00FD3324">
        <w:rPr>
          <w:rFonts w:hint="eastAsia"/>
          <w:highlight w:val="yellow"/>
        </w:rPr>
        <w:t>前</w:t>
      </w:r>
      <w:r w:rsidR="003D5A1A">
        <w:rPr>
          <w:rFonts w:hint="eastAsia"/>
        </w:rPr>
        <w:t>将申请书上册和下册（附件</w:t>
      </w:r>
      <w:r w:rsidR="003D5A1A">
        <w:rPr>
          <w:rFonts w:hint="eastAsia"/>
        </w:rPr>
        <w:t>2.1</w:t>
      </w:r>
      <w:r w:rsidR="003D5A1A">
        <w:rPr>
          <w:rFonts w:hint="eastAsia"/>
        </w:rPr>
        <w:t>和附件</w:t>
      </w:r>
      <w:r w:rsidR="003D5A1A">
        <w:rPr>
          <w:rFonts w:hint="eastAsia"/>
        </w:rPr>
        <w:t>2.2</w:t>
      </w:r>
      <w:r w:rsidR="003D5A1A">
        <w:rPr>
          <w:rFonts w:hint="eastAsia"/>
        </w:rPr>
        <w:t>）</w:t>
      </w:r>
      <w:hyperlink r:id="rId7" w:history="1">
        <w:r w:rsidRPr="0003755B">
          <w:rPr>
            <w:rStyle w:val="a3"/>
            <w:rFonts w:hint="eastAsia"/>
          </w:rPr>
          <w:t>反馈至科研部邮箱</w:t>
        </w:r>
        <w:r w:rsidRPr="0003755B">
          <w:rPr>
            <w:rStyle w:val="a3"/>
            <w:rFonts w:hint="eastAsia"/>
          </w:rPr>
          <w:t>zhongxinkeyan@vip.126.com</w:t>
        </w:r>
      </w:hyperlink>
      <w:r w:rsidRPr="00F20DE8">
        <w:rPr>
          <w:rFonts w:hint="eastAsia"/>
        </w:rPr>
        <w:t>。</w:t>
      </w:r>
    </w:p>
    <w:p w:rsidR="008E3D7A" w:rsidRDefault="005B1B48" w:rsidP="005B1B48">
      <w:r>
        <w:rPr>
          <w:rFonts w:hint="eastAsia"/>
        </w:rPr>
        <w:t>邮件标题格式为“</w:t>
      </w:r>
      <w:r w:rsidR="003D5A1A">
        <w:rPr>
          <w:rFonts w:hint="eastAsia"/>
        </w:rPr>
        <w:t>中医药重点</w:t>
      </w:r>
      <w:r w:rsidR="003D5A1A">
        <w:rPr>
          <w:rFonts w:hint="eastAsia"/>
        </w:rPr>
        <w:t>/</w:t>
      </w:r>
      <w:r w:rsidR="003D5A1A">
        <w:rPr>
          <w:rFonts w:hint="eastAsia"/>
        </w:rPr>
        <w:t>普通</w:t>
      </w:r>
      <w:r w:rsidR="003D5A1A">
        <w:rPr>
          <w:rFonts w:hint="eastAsia"/>
        </w:rPr>
        <w:t>/</w:t>
      </w:r>
      <w:r w:rsidR="003D5A1A">
        <w:rPr>
          <w:rFonts w:hint="eastAsia"/>
        </w:rPr>
        <w:t>青年</w:t>
      </w:r>
      <w:r w:rsidRPr="005D5027">
        <w:rPr>
          <w:rFonts w:hint="eastAsia"/>
        </w:rPr>
        <w:t>+</w:t>
      </w:r>
      <w:r w:rsidRPr="005D5027">
        <w:rPr>
          <w:rFonts w:hint="eastAsia"/>
        </w:rPr>
        <w:t>部门</w:t>
      </w:r>
      <w:r w:rsidRPr="005D5027">
        <w:rPr>
          <w:rFonts w:hint="eastAsia"/>
        </w:rPr>
        <w:t>+</w:t>
      </w:r>
      <w:r w:rsidRPr="005D5027">
        <w:rPr>
          <w:rFonts w:hint="eastAsia"/>
        </w:rPr>
        <w:t>申报人姓名”</w:t>
      </w:r>
      <w:r w:rsidR="005F4F83">
        <w:rPr>
          <w:rFonts w:hint="eastAsia"/>
        </w:rPr>
        <w:t>。请注意时间节点，逾期</w:t>
      </w:r>
      <w:r>
        <w:rPr>
          <w:rFonts w:hint="eastAsia"/>
        </w:rPr>
        <w:t>不予以受理，敬请大家配合！谢谢。</w:t>
      </w:r>
    </w:p>
    <w:p w:rsidR="00317DF0" w:rsidRDefault="00317DF0" w:rsidP="005B1B48">
      <w:r>
        <w:rPr>
          <w:rFonts w:hint="eastAsia"/>
        </w:rPr>
        <w:t>限项说明：重点</w:t>
      </w:r>
      <w:r>
        <w:rPr>
          <w:rFonts w:hint="eastAsia"/>
        </w:rPr>
        <w:t>1</w:t>
      </w:r>
      <w:r>
        <w:rPr>
          <w:rFonts w:hint="eastAsia"/>
        </w:rPr>
        <w:t>项；普通和青年合计</w:t>
      </w:r>
      <w:r>
        <w:rPr>
          <w:rFonts w:hint="eastAsia"/>
        </w:rPr>
        <w:t>2</w:t>
      </w:r>
      <w:r w:rsidR="00EE08E7">
        <w:rPr>
          <w:rFonts w:hint="eastAsia"/>
        </w:rPr>
        <w:t>项</w:t>
      </w:r>
      <w:r>
        <w:rPr>
          <w:rFonts w:hint="eastAsia"/>
        </w:rPr>
        <w:t>报至复旦参加遴选。</w:t>
      </w:r>
    </w:p>
    <w:p w:rsidR="00B27F63" w:rsidRDefault="00B27F63" w:rsidP="005B1B48">
      <w:pPr>
        <w:rPr>
          <w:rFonts w:hint="eastAsia"/>
        </w:rPr>
      </w:pPr>
    </w:p>
    <w:p w:rsidR="00A25B67" w:rsidRDefault="00A25B67" w:rsidP="005B1B48">
      <w:pPr>
        <w:rPr>
          <w:rFonts w:hint="eastAsia"/>
        </w:rPr>
      </w:pPr>
      <w:r>
        <w:rPr>
          <w:rFonts w:hint="eastAsia"/>
          <w:b/>
        </w:rPr>
        <w:t>附件详见</w:t>
      </w:r>
      <w:r>
        <w:rPr>
          <w:rFonts w:hint="eastAsia"/>
          <w:b/>
        </w:rPr>
        <w:t>5.26</w:t>
      </w:r>
      <w:r>
        <w:rPr>
          <w:rFonts w:hint="eastAsia"/>
          <w:b/>
        </w:rPr>
        <w:t>科研项目申报</w:t>
      </w:r>
      <w:r w:rsidR="00C70BEC">
        <w:rPr>
          <w:rFonts w:hint="eastAsia"/>
          <w:b/>
        </w:rPr>
        <w:t>通知发布</w:t>
      </w:r>
      <w:bookmarkStart w:id="0" w:name="_GoBack"/>
      <w:bookmarkEnd w:id="0"/>
      <w:r>
        <w:rPr>
          <w:rFonts w:hint="eastAsia"/>
          <w:b/>
        </w:rPr>
        <w:t>暨科研秘书钉钉群发布内容</w:t>
      </w:r>
    </w:p>
    <w:p w:rsidR="00A25B67" w:rsidRPr="00A25B67" w:rsidRDefault="00A25B67" w:rsidP="005B1B48"/>
    <w:p w:rsidR="005B1B48" w:rsidRDefault="005B1B48" w:rsidP="005B1B48">
      <w:pPr>
        <w:jc w:val="right"/>
      </w:pPr>
      <w:r>
        <w:rPr>
          <w:rFonts w:hint="eastAsia"/>
        </w:rPr>
        <w:t>联系人：何静、马芳、沈佳胤</w:t>
      </w:r>
    </w:p>
    <w:p w:rsidR="005B1B48" w:rsidRDefault="005B1B48" w:rsidP="005B1B48">
      <w:pPr>
        <w:jc w:val="right"/>
      </w:pPr>
      <w:r>
        <w:rPr>
          <w:rFonts w:hint="eastAsia"/>
        </w:rPr>
        <w:t>科研部</w:t>
      </w:r>
      <w:r>
        <w:t>2020/</w:t>
      </w:r>
      <w:r>
        <w:rPr>
          <w:rFonts w:hint="eastAsia"/>
        </w:rPr>
        <w:t>5</w:t>
      </w:r>
      <w:r>
        <w:t>/</w:t>
      </w:r>
      <w:r w:rsidR="008D67F5">
        <w:rPr>
          <w:rFonts w:hint="eastAsia"/>
        </w:rPr>
        <w:t>26</w:t>
      </w:r>
    </w:p>
    <w:p w:rsidR="00890B41" w:rsidRDefault="00567EF3">
      <w:r>
        <w:rPr>
          <w:rFonts w:hint="eastAsia"/>
        </w:rPr>
        <w:t>---------------------------------------------------------------------------------------------------------------------------------</w:t>
      </w:r>
    </w:p>
    <w:p w:rsidR="00567EF3" w:rsidRPr="002318AD" w:rsidRDefault="00567EF3" w:rsidP="00567EF3">
      <w:pPr>
        <w:widowControl/>
        <w:jc w:val="center"/>
        <w:outlineLvl w:val="1"/>
        <w:rPr>
          <w:rFonts w:ascii="微软雅黑" w:eastAsia="微软雅黑" w:hAnsi="微软雅黑" w:cs="宋体"/>
          <w:b/>
          <w:bCs/>
          <w:color w:val="444444"/>
          <w:kern w:val="0"/>
          <w:sz w:val="45"/>
          <w:szCs w:val="45"/>
        </w:rPr>
      </w:pPr>
      <w:r w:rsidRPr="002318AD">
        <w:rPr>
          <w:rFonts w:ascii="微软雅黑" w:eastAsia="微软雅黑" w:hAnsi="微软雅黑" w:cs="宋体" w:hint="eastAsia"/>
          <w:b/>
          <w:bCs/>
          <w:color w:val="444444"/>
          <w:kern w:val="0"/>
          <w:sz w:val="45"/>
          <w:szCs w:val="45"/>
        </w:rPr>
        <w:t>关于开展2020－2021年度上海市卫生健康委员会中医药科研项目申报工作的通知</w:t>
      </w:r>
      <w:r w:rsidRPr="002318AD">
        <w:rPr>
          <w:rFonts w:ascii="微软雅黑" w:eastAsia="微软雅黑" w:hAnsi="微软雅黑" w:cs="宋体" w:hint="eastAsia"/>
          <w:color w:val="999999"/>
          <w:kern w:val="0"/>
          <w:sz w:val="18"/>
          <w:szCs w:val="18"/>
        </w:rPr>
        <w:t>( 2020-05-22)</w:t>
      </w:r>
    </w:p>
    <w:tbl>
      <w:tblPr>
        <w:tblW w:w="9444" w:type="dxa"/>
        <w:tblCellMar>
          <w:top w:w="15" w:type="dxa"/>
          <w:left w:w="15" w:type="dxa"/>
          <w:bottom w:w="15" w:type="dxa"/>
          <w:right w:w="15" w:type="dxa"/>
        </w:tblCellMar>
        <w:tblLook w:val="04A0" w:firstRow="1" w:lastRow="0" w:firstColumn="1" w:lastColumn="0" w:noHBand="0" w:noVBand="1"/>
      </w:tblPr>
      <w:tblGrid>
        <w:gridCol w:w="2559"/>
        <w:gridCol w:w="1130"/>
        <w:gridCol w:w="2449"/>
        <w:gridCol w:w="2615"/>
        <w:gridCol w:w="691"/>
      </w:tblGrid>
      <w:tr w:rsidR="00567EF3" w:rsidRPr="002318AD" w:rsidTr="005703B6">
        <w:trPr>
          <w:trHeight w:val="390"/>
          <w:tblHead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r w:rsidRPr="002318AD">
              <w:rPr>
                <w:rFonts w:ascii="宋体" w:eastAsia="宋体" w:hAnsi="宋体" w:cs="宋体"/>
                <w:kern w:val="0"/>
                <w:szCs w:val="21"/>
              </w:rPr>
              <w:t>索取号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r w:rsidRPr="002318AD">
              <w:rPr>
                <w:rFonts w:ascii="宋体" w:eastAsia="宋体" w:hAnsi="宋体" w:cs="宋体"/>
                <w:kern w:val="0"/>
                <w:szCs w:val="21"/>
              </w:rPr>
              <w:t>发布时间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r w:rsidRPr="002318AD">
              <w:rPr>
                <w:rFonts w:ascii="宋体" w:eastAsia="宋体" w:hAnsi="宋体" w:cs="宋体"/>
                <w:kern w:val="0"/>
                <w:szCs w:val="21"/>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r w:rsidRPr="002318AD">
              <w:rPr>
                <w:rFonts w:ascii="宋体" w:eastAsia="宋体" w:hAnsi="宋体" w:cs="宋体"/>
                <w:kern w:val="0"/>
                <w:szCs w:val="21"/>
              </w:rPr>
              <w:t>文件编号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r w:rsidRPr="002318AD">
              <w:rPr>
                <w:rFonts w:ascii="宋体" w:eastAsia="宋体" w:hAnsi="宋体" w:cs="宋体"/>
                <w:kern w:val="0"/>
                <w:szCs w:val="21"/>
              </w:rPr>
              <w:t>备注</w:t>
            </w:r>
          </w:p>
        </w:tc>
      </w:tr>
      <w:tr w:rsidR="00567EF3" w:rsidRPr="002318AD" w:rsidTr="005703B6">
        <w:trPr>
          <w:trHeight w:val="39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r w:rsidRPr="002318AD">
              <w:rPr>
                <w:rFonts w:ascii="宋体" w:eastAsia="宋体" w:hAnsi="宋体" w:cs="宋体"/>
                <w:kern w:val="0"/>
                <w:szCs w:val="21"/>
              </w:rPr>
              <w:t>076478684Q/2020-00116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r w:rsidRPr="002318AD">
              <w:rPr>
                <w:rFonts w:ascii="宋体" w:eastAsia="宋体" w:hAnsi="宋体" w:cs="宋体"/>
                <w:kern w:val="0"/>
                <w:szCs w:val="21"/>
              </w:rPr>
              <w:t>上海市卫生健康委员会</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r w:rsidRPr="002318AD">
              <w:rPr>
                <w:rFonts w:ascii="宋体" w:eastAsia="宋体" w:hAnsi="宋体" w:cs="宋体"/>
                <w:kern w:val="0"/>
                <w:szCs w:val="21"/>
              </w:rPr>
              <w:t>沪卫中发〔2020〕011号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567EF3" w:rsidRPr="002318AD" w:rsidRDefault="00567EF3" w:rsidP="005703B6">
            <w:pPr>
              <w:widowControl/>
              <w:spacing w:before="300" w:after="300"/>
              <w:jc w:val="center"/>
              <w:rPr>
                <w:rFonts w:ascii="宋体" w:eastAsia="宋体" w:hAnsi="宋体" w:cs="宋体"/>
                <w:kern w:val="0"/>
                <w:szCs w:val="21"/>
              </w:rPr>
            </w:pPr>
          </w:p>
        </w:tc>
      </w:tr>
    </w:tbl>
    <w:p w:rsidR="00567EF3" w:rsidRPr="002318AD" w:rsidRDefault="00567EF3" w:rsidP="00567EF3">
      <w:pPr>
        <w:widowControl/>
        <w:spacing w:after="375" w:line="360"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各区卫生健康委，申康医院发展中心、有关大学、中福会，有关医疗机构:</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bookmarkStart w:id="1" w:name="内容"/>
      <w:bookmarkEnd w:id="1"/>
      <w:r w:rsidRPr="002318AD">
        <w:rPr>
          <w:rFonts w:ascii="仿宋_GB2312" w:eastAsia="仿宋_GB2312" w:hAnsi="宋体" w:cs="宋体" w:hint="eastAsia"/>
          <w:color w:val="444444"/>
          <w:kern w:val="0"/>
          <w:sz w:val="32"/>
          <w:szCs w:val="32"/>
        </w:rPr>
        <w:t xml:space="preserve">　　根据《上海市中医药发展战略规划纲要（2018-2035年）》及《上海市中医药事业发展“十三五”规划》工作目标，市卫生健康委、市中医药管理局决定开展2020－2021年度上海市卫生健康委员会中医药科研项目申报工作。现将有关事项通知如下：</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黑体" w:eastAsia="黑体" w:hAnsi="黑体" w:cs="宋体" w:hint="eastAsia"/>
          <w:color w:val="444444"/>
          <w:kern w:val="0"/>
          <w:sz w:val="32"/>
          <w:szCs w:val="32"/>
        </w:rPr>
        <w:lastRenderedPageBreak/>
        <w:t>一、申报对象及资助要求</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（一）申报对象</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本市从事中医或中西医结合研究并具有独立法人资格的各级医疗卫生机构、科研院所、有关大学等。</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（二）资助要求</w:t>
      </w:r>
    </w:p>
    <w:p w:rsidR="00567EF3" w:rsidRPr="002318AD" w:rsidRDefault="00567EF3" w:rsidP="00567EF3">
      <w:pPr>
        <w:widowControl/>
        <w:spacing w:after="375" w:line="555" w:lineRule="atLeast"/>
        <w:ind w:firstLine="630"/>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参照《2020-2021年度上海市卫生健康委员会中医药科研项目申报指南》（见附件）。</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黑体" w:eastAsia="黑体" w:hAnsi="黑体" w:cs="宋体" w:hint="eastAsia"/>
          <w:color w:val="444444"/>
          <w:kern w:val="0"/>
          <w:sz w:val="32"/>
          <w:szCs w:val="32"/>
        </w:rPr>
        <w:t>二、项目类别及申报额度</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（一）项目类别</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资助课题设重点项目、普通项目、青年项目三类。重点项目每项资助不超过10万元，普通项目每项资助不超过5万元，青年项目每项资助不超过3万元。</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项目承担单位应以不低于1:1的比例给予配套经费支持，并提供其他完成研究所必需的保障。研究经费超出资助部分需提交经费来源说明及有关承诺保证。</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（二）申报额度</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lastRenderedPageBreak/>
        <w:t xml:space="preserve">　　本次申报实行限额，根据历年课题申报及完成情况，分配额度如下：</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w:t>
      </w:r>
      <w:r w:rsidRPr="002318AD">
        <w:rPr>
          <w:rFonts w:ascii="仿宋_GB2312" w:eastAsia="仿宋_GB2312" w:hAnsi="宋体" w:cs="宋体" w:hint="eastAsia"/>
          <w:b/>
          <w:bCs/>
          <w:color w:val="444444"/>
          <w:kern w:val="0"/>
          <w:sz w:val="32"/>
          <w:szCs w:val="32"/>
        </w:rPr>
        <w:t>1.重点项目</w:t>
      </w:r>
    </w:p>
    <w:p w:rsidR="00567EF3" w:rsidRPr="00965217" w:rsidRDefault="00567EF3" w:rsidP="00567EF3">
      <w:pPr>
        <w:widowControl/>
        <w:spacing w:after="375" w:line="555" w:lineRule="atLeast"/>
        <w:ind w:firstLine="645"/>
        <w:jc w:val="left"/>
        <w:rPr>
          <w:rFonts w:ascii="宋体" w:eastAsia="宋体" w:hAnsi="宋体" w:cs="宋体"/>
          <w:color w:val="444444"/>
          <w:kern w:val="0"/>
          <w:sz w:val="24"/>
          <w:szCs w:val="24"/>
        </w:rPr>
      </w:pPr>
      <w:r w:rsidRPr="00965217">
        <w:rPr>
          <w:rFonts w:ascii="仿宋_GB2312" w:eastAsia="仿宋_GB2312" w:hAnsi="宋体" w:cs="宋体" w:hint="eastAsia"/>
          <w:color w:val="444444"/>
          <w:kern w:val="0"/>
          <w:sz w:val="32"/>
          <w:szCs w:val="32"/>
        </w:rPr>
        <w:t>市级医疗机构、区卫生健康委1项。</w:t>
      </w:r>
    </w:p>
    <w:p w:rsidR="00567EF3" w:rsidRPr="00965217" w:rsidRDefault="00567EF3" w:rsidP="00567EF3">
      <w:pPr>
        <w:widowControl/>
        <w:spacing w:after="375" w:line="555" w:lineRule="atLeast"/>
        <w:jc w:val="left"/>
        <w:rPr>
          <w:rFonts w:ascii="宋体" w:eastAsia="宋体" w:hAnsi="宋体" w:cs="宋体"/>
          <w:color w:val="444444"/>
          <w:kern w:val="0"/>
          <w:sz w:val="24"/>
          <w:szCs w:val="24"/>
        </w:rPr>
      </w:pPr>
      <w:r w:rsidRPr="00965217">
        <w:rPr>
          <w:rFonts w:ascii="仿宋_GB2312" w:eastAsia="仿宋_GB2312" w:hAnsi="宋体" w:cs="宋体" w:hint="eastAsia"/>
          <w:color w:val="444444"/>
          <w:kern w:val="0"/>
          <w:sz w:val="32"/>
          <w:szCs w:val="32"/>
        </w:rPr>
        <w:t xml:space="preserve">　　</w:t>
      </w:r>
      <w:r w:rsidRPr="00965217">
        <w:rPr>
          <w:rFonts w:ascii="仿宋_GB2312" w:eastAsia="仿宋_GB2312" w:hAnsi="宋体" w:cs="宋体" w:hint="eastAsia"/>
          <w:b/>
          <w:bCs/>
          <w:color w:val="444444"/>
          <w:kern w:val="0"/>
          <w:sz w:val="32"/>
          <w:szCs w:val="32"/>
        </w:rPr>
        <w:t>2.普通及青年项目</w:t>
      </w:r>
    </w:p>
    <w:p w:rsidR="00567EF3" w:rsidRPr="00965217" w:rsidRDefault="00567EF3" w:rsidP="00567EF3">
      <w:pPr>
        <w:widowControl/>
        <w:spacing w:after="375" w:line="555" w:lineRule="atLeast"/>
        <w:jc w:val="left"/>
        <w:rPr>
          <w:rFonts w:ascii="宋体" w:eastAsia="宋体" w:hAnsi="宋体" w:cs="宋体"/>
          <w:color w:val="444444"/>
          <w:kern w:val="0"/>
          <w:sz w:val="24"/>
          <w:szCs w:val="24"/>
        </w:rPr>
      </w:pPr>
      <w:r w:rsidRPr="00965217">
        <w:rPr>
          <w:rFonts w:ascii="仿宋_GB2312" w:eastAsia="仿宋_GB2312" w:hAnsi="宋体" w:cs="宋体" w:hint="eastAsia"/>
          <w:color w:val="444444"/>
          <w:kern w:val="0"/>
          <w:sz w:val="32"/>
          <w:szCs w:val="32"/>
        </w:rPr>
        <w:t xml:space="preserve">　　中医（含中西医结合）机构：上海中医药大学附属龙华医院、上海中医药大学附属曙光医院、上海中医药大学附属岳阳中西医结合医院、市中医医院及上海中医药大学各10项；市中西医结合医院、光华中西医结合医院、宝山中西医结合医院及市第七人民医院各7项；其他中医医院4项。</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965217">
        <w:rPr>
          <w:rFonts w:ascii="仿宋_GB2312" w:eastAsia="仿宋_GB2312" w:hAnsi="宋体" w:cs="宋体" w:hint="eastAsia"/>
          <w:color w:val="444444"/>
          <w:kern w:val="0"/>
          <w:sz w:val="32"/>
          <w:szCs w:val="32"/>
        </w:rPr>
        <w:t>相关大学（含附属医院）：复旦大学、上海交通大学各12项；同济大学2项；海军军医大学5项。</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市级医疗机构2项；区卫生健康委3项（浦东新区可增报2项）；独立法人建制的研究院所2项；其他机构1项。</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黑体" w:eastAsia="黑体" w:hAnsi="黑体" w:cs="宋体" w:hint="eastAsia"/>
          <w:color w:val="444444"/>
          <w:kern w:val="0"/>
          <w:sz w:val="32"/>
          <w:szCs w:val="32"/>
        </w:rPr>
        <w:t xml:space="preserve">　　三、工作要求</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lastRenderedPageBreak/>
        <w:t xml:space="preserve">　　请有关单位积极做好项目申报的组织、遴选及推荐工作。根据要求对拟推荐材料进行认真审核，并进行排名汇总，审核盖章后统一报送。</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市级机构、大学（含附属医院）、独立法人建制的研究院所可直接申报，区属及其他机构经所在区卫生健康委统一申报。</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黑体" w:eastAsia="黑体" w:hAnsi="黑体" w:cs="宋体" w:hint="eastAsia"/>
          <w:color w:val="444444"/>
          <w:kern w:val="0"/>
          <w:sz w:val="32"/>
          <w:szCs w:val="32"/>
        </w:rPr>
        <w:t xml:space="preserve">　　四、受理安排</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受理地点：浦东新区</w:t>
      </w:r>
      <w:proofErr w:type="gramStart"/>
      <w:r w:rsidRPr="002318AD">
        <w:rPr>
          <w:rFonts w:ascii="仿宋_GB2312" w:eastAsia="仿宋_GB2312" w:hAnsi="宋体" w:cs="宋体" w:hint="eastAsia"/>
          <w:color w:val="444444"/>
          <w:kern w:val="0"/>
          <w:sz w:val="32"/>
          <w:szCs w:val="32"/>
        </w:rPr>
        <w:t>世</w:t>
      </w:r>
      <w:proofErr w:type="gramEnd"/>
      <w:r w:rsidRPr="002318AD">
        <w:rPr>
          <w:rFonts w:ascii="仿宋_GB2312" w:eastAsia="仿宋_GB2312" w:hAnsi="宋体" w:cs="宋体" w:hint="eastAsia"/>
          <w:color w:val="444444"/>
          <w:kern w:val="0"/>
          <w:sz w:val="32"/>
          <w:szCs w:val="32"/>
        </w:rPr>
        <w:t>博村路300号4号楼512室；</w:t>
      </w:r>
    </w:p>
    <w:p w:rsidR="00567EF3" w:rsidRPr="005748D5"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受理时间</w:t>
      </w:r>
      <w:r w:rsidRPr="005748D5">
        <w:rPr>
          <w:rFonts w:ascii="仿宋_GB2312" w:eastAsia="仿宋_GB2312" w:hAnsi="宋体" w:cs="宋体" w:hint="eastAsia"/>
          <w:color w:val="444444"/>
          <w:kern w:val="0"/>
          <w:sz w:val="32"/>
          <w:szCs w:val="32"/>
        </w:rPr>
        <w:t>：2020年6月30日（上午9:00－11:00，下午1:30－4:00）；</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5748D5">
        <w:rPr>
          <w:rFonts w:ascii="仿宋_GB2312" w:eastAsia="仿宋_GB2312" w:hAnsi="宋体" w:cs="宋体" w:hint="eastAsia"/>
          <w:color w:val="444444"/>
          <w:kern w:val="0"/>
          <w:sz w:val="32"/>
          <w:szCs w:val="32"/>
        </w:rPr>
        <w:t>联系人及电话：苏丽娜23117934，聂爱国23117932。</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w:t>
      </w:r>
    </w:p>
    <w:p w:rsidR="00567EF3" w:rsidRPr="002318AD" w:rsidRDefault="00567EF3" w:rsidP="00567EF3">
      <w:pPr>
        <w:widowControl/>
        <w:spacing w:after="375" w:line="555" w:lineRule="atLeast"/>
        <w:ind w:left="1605"/>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附件：2020-2021年度上海市卫生健康委员会中医药科研项目申报指南</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lastRenderedPageBreak/>
        <w:t> </w:t>
      </w:r>
    </w:p>
    <w:p w:rsidR="00567EF3" w:rsidRPr="002318AD" w:rsidRDefault="00567EF3" w:rsidP="00567EF3">
      <w:pPr>
        <w:widowControl/>
        <w:spacing w:after="375" w:line="555" w:lineRule="atLeast"/>
        <w:jc w:val="righ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上海市卫生健康委员会</w:t>
      </w:r>
      <w:r w:rsidRPr="002318AD">
        <w:rPr>
          <w:rFonts w:ascii="仿宋_GB2312" w:eastAsia="仿宋_GB2312" w:hAnsi="宋体" w:cs="宋体" w:hint="eastAsia"/>
          <w:color w:val="444444"/>
          <w:kern w:val="0"/>
          <w:sz w:val="32"/>
          <w:szCs w:val="32"/>
        </w:rPr>
        <w:t>         </w:t>
      </w:r>
      <w:r w:rsidRPr="002318AD">
        <w:rPr>
          <w:rFonts w:ascii="仿宋_GB2312" w:eastAsia="仿宋_GB2312" w:hAnsi="宋体" w:cs="宋体" w:hint="eastAsia"/>
          <w:color w:val="444444"/>
          <w:kern w:val="0"/>
          <w:sz w:val="32"/>
          <w:szCs w:val="32"/>
        </w:rPr>
        <w:t xml:space="preserve"> 上海市中医药管理局</w:t>
      </w:r>
    </w:p>
    <w:p w:rsidR="00567EF3" w:rsidRPr="002318AD" w:rsidRDefault="00567EF3" w:rsidP="00567EF3">
      <w:pPr>
        <w:widowControl/>
        <w:spacing w:after="375" w:line="555" w:lineRule="atLeast"/>
        <w:ind w:right="915"/>
        <w:jc w:val="righ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2020年5月20日</w:t>
      </w:r>
    </w:p>
    <w:p w:rsidR="00567EF3" w:rsidRPr="002318AD" w:rsidRDefault="00567EF3" w:rsidP="00567EF3">
      <w:pPr>
        <w:widowControl/>
        <w:spacing w:after="375"/>
        <w:jc w:val="left"/>
        <w:rPr>
          <w:rFonts w:ascii="宋体" w:eastAsia="宋体" w:hAnsi="宋体" w:cs="宋体"/>
          <w:color w:val="444444"/>
          <w:kern w:val="0"/>
          <w:sz w:val="24"/>
          <w:szCs w:val="24"/>
        </w:rPr>
      </w:pPr>
    </w:p>
    <w:p w:rsidR="00567EF3" w:rsidRPr="002318AD" w:rsidRDefault="00567EF3" w:rsidP="00567EF3">
      <w:pPr>
        <w:widowControl/>
        <w:spacing w:after="375"/>
        <w:jc w:val="left"/>
        <w:rPr>
          <w:rFonts w:ascii="宋体" w:eastAsia="宋体" w:hAnsi="宋体" w:cs="宋体"/>
          <w:color w:val="444444"/>
          <w:kern w:val="0"/>
          <w:sz w:val="24"/>
          <w:szCs w:val="24"/>
        </w:rPr>
      </w:pP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黑体" w:eastAsia="黑体" w:hAnsi="黑体" w:cs="宋体" w:hint="eastAsia"/>
          <w:color w:val="444444"/>
          <w:kern w:val="0"/>
          <w:sz w:val="32"/>
          <w:szCs w:val="32"/>
        </w:rPr>
        <w:t>附件:</w:t>
      </w:r>
    </w:p>
    <w:p w:rsidR="00567EF3" w:rsidRPr="002318AD" w:rsidRDefault="00567EF3" w:rsidP="00567EF3">
      <w:pPr>
        <w:widowControl/>
        <w:spacing w:after="375" w:line="555" w:lineRule="atLeast"/>
        <w:jc w:val="center"/>
        <w:rPr>
          <w:rFonts w:ascii="宋体" w:eastAsia="宋体" w:hAnsi="宋体" w:cs="宋体"/>
          <w:color w:val="444444"/>
          <w:kern w:val="0"/>
          <w:sz w:val="24"/>
          <w:szCs w:val="24"/>
        </w:rPr>
      </w:pPr>
      <w:r w:rsidRPr="002318AD">
        <w:rPr>
          <w:rFonts w:ascii="黑体" w:eastAsia="黑体" w:hAnsi="黑体" w:cs="宋体" w:hint="eastAsia"/>
          <w:color w:val="444444"/>
          <w:kern w:val="0"/>
          <w:sz w:val="36"/>
          <w:szCs w:val="36"/>
        </w:rPr>
        <w:t>2020-2021年度上海市卫生健康委员会</w:t>
      </w:r>
    </w:p>
    <w:p w:rsidR="00567EF3" w:rsidRPr="002318AD" w:rsidRDefault="00567EF3" w:rsidP="00567EF3">
      <w:pPr>
        <w:widowControl/>
        <w:spacing w:after="375" w:line="555" w:lineRule="atLeast"/>
        <w:jc w:val="center"/>
        <w:rPr>
          <w:rFonts w:ascii="宋体" w:eastAsia="宋体" w:hAnsi="宋体" w:cs="宋体"/>
          <w:color w:val="444444"/>
          <w:kern w:val="0"/>
          <w:sz w:val="24"/>
          <w:szCs w:val="24"/>
        </w:rPr>
      </w:pPr>
      <w:r w:rsidRPr="002318AD">
        <w:rPr>
          <w:rFonts w:ascii="黑体" w:eastAsia="黑体" w:hAnsi="黑体" w:cs="宋体" w:hint="eastAsia"/>
          <w:color w:val="444444"/>
          <w:kern w:val="0"/>
          <w:sz w:val="36"/>
          <w:szCs w:val="36"/>
        </w:rPr>
        <w:t>中医药科研项目申报指南</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宋体" w:eastAsia="宋体" w:hAnsi="宋体" w:cs="宋体" w:hint="eastAsia"/>
          <w:color w:val="444444"/>
          <w:kern w:val="0"/>
          <w:sz w:val="24"/>
          <w:szCs w:val="24"/>
        </w:rPr>
        <w:t> </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为做好2020-2021年度上海市卫生健康委员会中医药科研项目申报工作，经研究，制定本指南。</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本次招标旨在认真贯彻落实《中华人民共和国中医药法》《上海市中医药发展战略规划纲要（2018-2035年）》及《上海市中医药事业发展“十三五”规划》精神，以培育促进与需求导向有机结合为原则，以提升中医药健康服务能力、培</w:t>
      </w:r>
      <w:r w:rsidRPr="002318AD">
        <w:rPr>
          <w:rFonts w:ascii="仿宋_GB2312" w:eastAsia="仿宋_GB2312" w:hAnsi="宋体" w:cs="宋体" w:hint="eastAsia"/>
          <w:color w:val="444444"/>
          <w:kern w:val="0"/>
          <w:sz w:val="32"/>
          <w:szCs w:val="32"/>
        </w:rPr>
        <w:lastRenderedPageBreak/>
        <w:t>养中医药科研人才、推进中医药继承创新为目标，促进中医药理论与临床水平持续发展。</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黑体" w:eastAsia="黑体" w:hAnsi="黑体" w:cs="宋体" w:hint="eastAsia"/>
          <w:color w:val="444444"/>
          <w:kern w:val="0"/>
          <w:sz w:val="32"/>
          <w:szCs w:val="32"/>
        </w:rPr>
        <w:t xml:space="preserve">　　一、资助领域</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 xml:space="preserve">　　（一）中医临床研究</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b/>
          <w:bCs/>
          <w:color w:val="444444"/>
          <w:kern w:val="0"/>
          <w:sz w:val="32"/>
          <w:szCs w:val="32"/>
        </w:rPr>
        <w:t>1.中医（中西医结合）临床诊治综合方案、技术方法研究。</w:t>
      </w:r>
      <w:r w:rsidRPr="002318AD">
        <w:rPr>
          <w:rFonts w:ascii="仿宋_GB2312" w:eastAsia="仿宋_GB2312" w:hAnsi="宋体" w:cs="宋体" w:hint="eastAsia"/>
          <w:color w:val="444444"/>
          <w:kern w:val="0"/>
          <w:sz w:val="32"/>
          <w:szCs w:val="32"/>
        </w:rPr>
        <w:t>资助中医药在防治重大疑难疾病、常见病、多发病、慢性病及传染性疾病中中医特色鲜明、疗效显著，并在国内同领域具有优势的重点病种，开展中医（中西医结合）诊疗技术、方法、方案的评价及优化研究，形成相关规范或方案，或者取得高级别的循证医学证据。要求研究工作已有一定临床实践基础，并有良好的前期研究积累。该方向一般资助重点项目。</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b/>
          <w:bCs/>
          <w:color w:val="444444"/>
          <w:kern w:val="0"/>
          <w:sz w:val="32"/>
          <w:szCs w:val="32"/>
        </w:rPr>
        <w:t>2.名老中医诊疗经验传承及推广研究。</w:t>
      </w:r>
      <w:r w:rsidRPr="002318AD">
        <w:rPr>
          <w:rFonts w:ascii="仿宋_GB2312" w:eastAsia="仿宋_GB2312" w:hAnsi="宋体" w:cs="宋体" w:hint="eastAsia"/>
          <w:color w:val="444444"/>
          <w:kern w:val="0"/>
          <w:sz w:val="32"/>
          <w:szCs w:val="32"/>
        </w:rPr>
        <w:t>资助疗效明显、独具特色的当</w:t>
      </w:r>
      <w:proofErr w:type="gramStart"/>
      <w:r w:rsidRPr="002318AD">
        <w:rPr>
          <w:rFonts w:ascii="仿宋_GB2312" w:eastAsia="仿宋_GB2312" w:hAnsi="宋体" w:cs="宋体" w:hint="eastAsia"/>
          <w:color w:val="444444"/>
          <w:kern w:val="0"/>
          <w:sz w:val="32"/>
          <w:szCs w:val="32"/>
        </w:rPr>
        <w:t>代名老</w:t>
      </w:r>
      <w:proofErr w:type="gramEnd"/>
      <w:r w:rsidRPr="002318AD">
        <w:rPr>
          <w:rFonts w:ascii="仿宋_GB2312" w:eastAsia="仿宋_GB2312" w:hAnsi="宋体" w:cs="宋体" w:hint="eastAsia"/>
          <w:color w:val="444444"/>
          <w:kern w:val="0"/>
          <w:sz w:val="32"/>
          <w:szCs w:val="32"/>
        </w:rPr>
        <w:t>中医药专家学术思想和临床诊疗经验的规范化研究，已经形成诊疗规范的名老中医诊疗技术、诊疗方案的推广应用研究。</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b/>
          <w:bCs/>
          <w:color w:val="444444"/>
          <w:kern w:val="0"/>
          <w:sz w:val="32"/>
          <w:szCs w:val="32"/>
        </w:rPr>
        <w:t>3.中医非药物疗法研究，中医特色康复及护理研究。</w:t>
      </w:r>
      <w:r w:rsidRPr="002318AD">
        <w:rPr>
          <w:rFonts w:ascii="仿宋_GB2312" w:eastAsia="仿宋_GB2312" w:hAnsi="宋体" w:cs="宋体" w:hint="eastAsia"/>
          <w:color w:val="444444"/>
          <w:kern w:val="0"/>
          <w:sz w:val="32"/>
          <w:szCs w:val="32"/>
        </w:rPr>
        <w:t>资助针灸、推拿、气功等非药物疗法的临床研究； 针对中医</w:t>
      </w:r>
      <w:r w:rsidRPr="002318AD">
        <w:rPr>
          <w:rFonts w:ascii="仿宋_GB2312" w:eastAsia="仿宋_GB2312" w:hAnsi="宋体" w:cs="宋体" w:hint="eastAsia"/>
          <w:color w:val="444444"/>
          <w:kern w:val="0"/>
          <w:sz w:val="32"/>
          <w:szCs w:val="32"/>
        </w:rPr>
        <w:lastRenderedPageBreak/>
        <w:t>特色优势明显，有助于提高临床疗效，改善生存质量的中医康复技术和疗法开展研究研究；中医特色护理研究。</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b/>
          <w:bCs/>
          <w:color w:val="444444"/>
          <w:kern w:val="0"/>
          <w:sz w:val="32"/>
          <w:szCs w:val="32"/>
        </w:rPr>
        <w:t>4.中药院内制剂临床疗效评价研究。</w:t>
      </w:r>
      <w:r w:rsidRPr="002318AD">
        <w:rPr>
          <w:rFonts w:ascii="仿宋_GB2312" w:eastAsia="仿宋_GB2312" w:hAnsi="宋体" w:cs="宋体" w:hint="eastAsia"/>
          <w:color w:val="444444"/>
          <w:kern w:val="0"/>
          <w:sz w:val="32"/>
          <w:szCs w:val="32"/>
        </w:rPr>
        <w:t>资助对重大疾病、疑难疾病、重点专科专病等疗效显著，具有良好应用前景的中药院内制剂开展临床疗效评价研究，为中药制剂规范合理应用提供临床证据。</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 xml:space="preserve">　　（二）特色适宜技术研究</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w:t>
      </w:r>
      <w:r w:rsidRPr="002318AD">
        <w:rPr>
          <w:rFonts w:ascii="仿宋_GB2312" w:eastAsia="仿宋_GB2312" w:hAnsi="宋体" w:cs="宋体" w:hint="eastAsia"/>
          <w:b/>
          <w:bCs/>
          <w:color w:val="444444"/>
          <w:kern w:val="0"/>
          <w:sz w:val="32"/>
          <w:szCs w:val="32"/>
        </w:rPr>
        <w:t>1.中医适宜技术研究。</w:t>
      </w:r>
      <w:r w:rsidRPr="002318AD">
        <w:rPr>
          <w:rFonts w:ascii="仿宋_GB2312" w:eastAsia="仿宋_GB2312" w:hAnsi="宋体" w:cs="宋体" w:hint="eastAsia"/>
          <w:color w:val="444444"/>
          <w:kern w:val="0"/>
          <w:sz w:val="32"/>
          <w:szCs w:val="32"/>
        </w:rPr>
        <w:t>资助适宜于基层应用、疗效突出、操作简便的中医诊疗技术及其推广研究；中医“治未病”特色的系列中医药综合防治方案、适宜技术实用方法等中医药公共卫生服务项目的研究；中医传统养生保健技术的挖掘整理和创新、应用研究。</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w:t>
      </w:r>
      <w:r w:rsidRPr="002318AD">
        <w:rPr>
          <w:rFonts w:ascii="仿宋_GB2312" w:eastAsia="仿宋_GB2312" w:hAnsi="宋体" w:cs="宋体" w:hint="eastAsia"/>
          <w:b/>
          <w:bCs/>
          <w:color w:val="444444"/>
          <w:kern w:val="0"/>
          <w:sz w:val="32"/>
          <w:szCs w:val="32"/>
        </w:rPr>
        <w:t>2.民间特色诊疗技术研究。</w:t>
      </w:r>
      <w:r w:rsidRPr="002318AD">
        <w:rPr>
          <w:rFonts w:ascii="仿宋_GB2312" w:eastAsia="仿宋_GB2312" w:hAnsi="宋体" w:cs="宋体" w:hint="eastAsia"/>
          <w:color w:val="444444"/>
          <w:kern w:val="0"/>
          <w:sz w:val="32"/>
          <w:szCs w:val="32"/>
        </w:rPr>
        <w:t>资助中医药民间特色技法方药的调查、挖掘整理、研究评价及推广应用研究。</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 xml:space="preserve">　　（三）中医基础及理论研究</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w:t>
      </w:r>
      <w:r w:rsidRPr="002318AD">
        <w:rPr>
          <w:rFonts w:ascii="仿宋_GB2312" w:eastAsia="仿宋_GB2312" w:hAnsi="宋体" w:cs="宋体" w:hint="eastAsia"/>
          <w:b/>
          <w:bCs/>
          <w:color w:val="444444"/>
          <w:kern w:val="0"/>
          <w:sz w:val="32"/>
          <w:szCs w:val="32"/>
        </w:rPr>
        <w:t>1.中医基础及理论研究。</w:t>
      </w:r>
      <w:r w:rsidRPr="002318AD">
        <w:rPr>
          <w:rFonts w:ascii="仿宋_GB2312" w:eastAsia="仿宋_GB2312" w:hAnsi="宋体" w:cs="宋体" w:hint="eastAsia"/>
          <w:color w:val="444444"/>
          <w:kern w:val="0"/>
          <w:sz w:val="32"/>
          <w:szCs w:val="32"/>
        </w:rPr>
        <w:t>资助为中医临床提供重要支撑的基础研究。运用现代科学技术和传统中医药研究方法，深化中医辨证论治方法研究，开展经穴特异性及针灸治疗机理、</w:t>
      </w:r>
      <w:r w:rsidRPr="002318AD">
        <w:rPr>
          <w:rFonts w:ascii="仿宋_GB2312" w:eastAsia="仿宋_GB2312" w:hAnsi="宋体" w:cs="宋体" w:hint="eastAsia"/>
          <w:color w:val="444444"/>
          <w:kern w:val="0"/>
          <w:sz w:val="32"/>
          <w:szCs w:val="32"/>
        </w:rPr>
        <w:lastRenderedPageBreak/>
        <w:t>中药药性理论、方剂配伍理论、中药复方药效物质基础和作用机理等研究；传承创新、丰富发展中医理论，开展海派中医学术思想、中医防病治病、养生保健理论等的系统总结研究。</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w:t>
      </w:r>
      <w:r w:rsidRPr="002318AD">
        <w:rPr>
          <w:rFonts w:ascii="仿宋_GB2312" w:eastAsia="仿宋_GB2312" w:hAnsi="宋体" w:cs="宋体" w:hint="eastAsia"/>
          <w:b/>
          <w:bCs/>
          <w:color w:val="444444"/>
          <w:kern w:val="0"/>
          <w:sz w:val="32"/>
          <w:szCs w:val="32"/>
        </w:rPr>
        <w:t>2.中医药文献挖掘整理研究。</w:t>
      </w:r>
      <w:r w:rsidRPr="002318AD">
        <w:rPr>
          <w:rFonts w:ascii="仿宋_GB2312" w:eastAsia="仿宋_GB2312" w:hAnsi="宋体" w:cs="宋体" w:hint="eastAsia"/>
          <w:color w:val="444444"/>
          <w:kern w:val="0"/>
          <w:sz w:val="32"/>
          <w:szCs w:val="32"/>
        </w:rPr>
        <w:t>资助中医药古籍文献整理与保护利用研究，中医古籍数字化、中医药传统知识保护与技术挖掘研究。</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 xml:space="preserve">　　（四）相关软科学研究</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资助与本市中医药传承、创新和发展相关的政策和管理等软科学研究。</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黑体" w:eastAsia="黑体" w:hAnsi="黑体" w:cs="宋体" w:hint="eastAsia"/>
          <w:color w:val="444444"/>
          <w:kern w:val="0"/>
          <w:sz w:val="32"/>
          <w:szCs w:val="32"/>
        </w:rPr>
        <w:t xml:space="preserve">　　二、申报条件</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 xml:space="preserve">　　（一）申报人</w:t>
      </w:r>
    </w:p>
    <w:p w:rsidR="00567EF3" w:rsidRPr="00E75645" w:rsidRDefault="00567EF3" w:rsidP="00567EF3">
      <w:pPr>
        <w:widowControl/>
        <w:spacing w:after="375" w:line="555" w:lineRule="atLeast"/>
        <w:ind w:firstLine="675"/>
        <w:jc w:val="left"/>
        <w:rPr>
          <w:rFonts w:ascii="宋体" w:eastAsia="宋体" w:hAnsi="宋体" w:cs="宋体"/>
          <w:color w:val="444444"/>
          <w:kern w:val="0"/>
          <w:sz w:val="24"/>
          <w:szCs w:val="24"/>
        </w:rPr>
      </w:pPr>
      <w:r w:rsidRPr="00E75645">
        <w:rPr>
          <w:rFonts w:ascii="仿宋_GB2312" w:eastAsia="仿宋_GB2312" w:hAnsi="宋体" w:cs="宋体" w:hint="eastAsia"/>
          <w:color w:val="444444"/>
          <w:kern w:val="0"/>
          <w:sz w:val="32"/>
          <w:szCs w:val="32"/>
        </w:rPr>
        <w:t>1.项目第一申请人必须是实际主持和从事研究工作的承担单位在职人员。重点及普通项目申请人原则上年龄不超过58周岁，具有中级及以上技术职称人员；青年项目申请人年龄不超过35周岁，具有初级及以上技术职称人员。优先资助有良好科研业绩者。</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E75645">
        <w:rPr>
          <w:rFonts w:ascii="仿宋_GB2312" w:eastAsia="仿宋_GB2312" w:hAnsi="宋体" w:cs="宋体" w:hint="eastAsia"/>
          <w:color w:val="444444"/>
          <w:kern w:val="0"/>
          <w:sz w:val="32"/>
          <w:szCs w:val="32"/>
        </w:rPr>
        <w:lastRenderedPageBreak/>
        <w:t>2.项目第一申请人已承担部市级及以上在</w:t>
      </w:r>
      <w:proofErr w:type="gramStart"/>
      <w:r w:rsidRPr="00E75645">
        <w:rPr>
          <w:rFonts w:ascii="仿宋_GB2312" w:eastAsia="仿宋_GB2312" w:hAnsi="宋体" w:cs="宋体" w:hint="eastAsia"/>
          <w:color w:val="444444"/>
          <w:kern w:val="0"/>
          <w:sz w:val="32"/>
          <w:szCs w:val="32"/>
        </w:rPr>
        <w:t>研</w:t>
      </w:r>
      <w:proofErr w:type="gramEnd"/>
      <w:r w:rsidRPr="00E75645">
        <w:rPr>
          <w:rFonts w:ascii="仿宋_GB2312" w:eastAsia="仿宋_GB2312" w:hAnsi="宋体" w:cs="宋体" w:hint="eastAsia"/>
          <w:color w:val="444444"/>
          <w:kern w:val="0"/>
          <w:sz w:val="32"/>
          <w:szCs w:val="32"/>
        </w:rPr>
        <w:t>科研项目1项及以上，或我委（含同级）在</w:t>
      </w:r>
      <w:proofErr w:type="gramStart"/>
      <w:r w:rsidRPr="00E75645">
        <w:rPr>
          <w:rFonts w:ascii="仿宋_GB2312" w:eastAsia="仿宋_GB2312" w:hAnsi="宋体" w:cs="宋体" w:hint="eastAsia"/>
          <w:color w:val="444444"/>
          <w:kern w:val="0"/>
          <w:sz w:val="32"/>
          <w:szCs w:val="32"/>
        </w:rPr>
        <w:t>研</w:t>
      </w:r>
      <w:proofErr w:type="gramEnd"/>
      <w:r w:rsidRPr="00E75645">
        <w:rPr>
          <w:rFonts w:ascii="仿宋_GB2312" w:eastAsia="仿宋_GB2312" w:hAnsi="宋体" w:cs="宋体" w:hint="eastAsia"/>
          <w:color w:val="444444"/>
          <w:kern w:val="0"/>
          <w:sz w:val="32"/>
          <w:szCs w:val="32"/>
        </w:rPr>
        <w:t>科研项目2项及以上，或已经有同类内容研究，均不得申报；</w:t>
      </w:r>
    </w:p>
    <w:p w:rsidR="00567EF3" w:rsidRPr="002318AD" w:rsidRDefault="00567EF3" w:rsidP="00567EF3">
      <w:pPr>
        <w:widowControl/>
        <w:spacing w:after="375" w:line="555" w:lineRule="atLeast"/>
        <w:ind w:firstLine="645"/>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3.2010年以来承担我委及以上级别科研项目研究中，项目曾中止或未通过结题，或撤销立项的项目负责人及主要研究人员不得申报；科研学术不端查实者不得申报。</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楷体_GB2312" w:eastAsia="楷体_GB2312" w:hAnsi="宋体" w:cs="宋体" w:hint="eastAsia"/>
          <w:b/>
          <w:bCs/>
          <w:color w:val="444444"/>
          <w:kern w:val="0"/>
          <w:sz w:val="32"/>
          <w:szCs w:val="32"/>
        </w:rPr>
        <w:t xml:space="preserve">　　（二）申报单位</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1.本市从事中医或中西医结合研究并具有独立法人资格的各级医疗卫生机构、科研院所、有关大学等。凡承担我委及以上级别课题超期</w:t>
      </w:r>
      <w:proofErr w:type="gramStart"/>
      <w:r w:rsidRPr="002318AD">
        <w:rPr>
          <w:rFonts w:ascii="仿宋_GB2312" w:eastAsia="仿宋_GB2312" w:hAnsi="宋体" w:cs="宋体" w:hint="eastAsia"/>
          <w:color w:val="444444"/>
          <w:kern w:val="0"/>
          <w:sz w:val="32"/>
          <w:szCs w:val="32"/>
        </w:rPr>
        <w:t>未完成且未获</w:t>
      </w:r>
      <w:proofErr w:type="gramEnd"/>
      <w:r w:rsidRPr="002318AD">
        <w:rPr>
          <w:rFonts w:ascii="仿宋_GB2312" w:eastAsia="仿宋_GB2312" w:hAnsi="宋体" w:cs="宋体" w:hint="eastAsia"/>
          <w:color w:val="444444"/>
          <w:kern w:val="0"/>
          <w:sz w:val="32"/>
          <w:szCs w:val="32"/>
        </w:rPr>
        <w:t>批准延期累计3项及以上的单位不得申报。</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2</w:t>
      </w:r>
      <w:r w:rsidRPr="002D25AA">
        <w:rPr>
          <w:rFonts w:ascii="仿宋_GB2312" w:eastAsia="仿宋_GB2312" w:hAnsi="宋体" w:cs="宋体" w:hint="eastAsia"/>
          <w:color w:val="444444"/>
          <w:kern w:val="0"/>
          <w:sz w:val="32"/>
          <w:szCs w:val="32"/>
        </w:rPr>
        <w:t>.联合申报的课题，需明确课题牵头单位和课题负责人，明确知识产权归属。课题合作单位应以合同形式确认合作关系。</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3.我委及以上部门核准的中医药重点学科、重点研究室、科研实验室及重点专科等申报的课题在同等条件下优先资助。</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黑体" w:eastAsia="黑体" w:hAnsi="黑体" w:cs="宋体" w:hint="eastAsia"/>
          <w:color w:val="444444"/>
          <w:kern w:val="0"/>
          <w:sz w:val="32"/>
          <w:szCs w:val="32"/>
        </w:rPr>
        <w:t xml:space="preserve">　　三、申报资料</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lastRenderedPageBreak/>
        <w:t xml:space="preserve">　　申报项目需填写《上海市卫生健康委员会中医药科研项目申请书》（以下简称“《申请书》”）。《申请书》要求填写电子版，下载网址：http://kjcx.zywxg.com。</w:t>
      </w:r>
    </w:p>
    <w:p w:rsidR="00567EF3" w:rsidRPr="002318AD" w:rsidRDefault="00567EF3" w:rsidP="00567EF3">
      <w:pPr>
        <w:widowControl/>
        <w:spacing w:after="375" w:line="555" w:lineRule="atLeast"/>
        <w:jc w:val="left"/>
        <w:rPr>
          <w:rFonts w:ascii="宋体" w:eastAsia="宋体" w:hAnsi="宋体" w:cs="宋体"/>
          <w:color w:val="444444"/>
          <w:kern w:val="0"/>
          <w:sz w:val="24"/>
          <w:szCs w:val="24"/>
        </w:rPr>
      </w:pPr>
      <w:r w:rsidRPr="002318AD">
        <w:rPr>
          <w:rFonts w:ascii="仿宋_GB2312" w:eastAsia="仿宋_GB2312" w:hAnsi="宋体" w:cs="宋体" w:hint="eastAsia"/>
          <w:color w:val="444444"/>
          <w:kern w:val="0"/>
          <w:sz w:val="32"/>
          <w:szCs w:val="32"/>
        </w:rPr>
        <w:t xml:space="preserve">　　递交资料包括：《申请书》纸质版的上册1份（须签名、盖章）、下册3份，均用A4纸双面打印，分别装订成册；《申请书》电子版1份发送至http://kjcx.zywxg.com “2020-2021年度项目申报”</w:t>
      </w:r>
      <w:proofErr w:type="gramStart"/>
      <w:r w:rsidRPr="002318AD">
        <w:rPr>
          <w:rFonts w:ascii="仿宋_GB2312" w:eastAsia="仿宋_GB2312" w:hAnsi="宋体" w:cs="宋体" w:hint="eastAsia"/>
          <w:color w:val="444444"/>
          <w:kern w:val="0"/>
          <w:sz w:val="32"/>
          <w:szCs w:val="32"/>
        </w:rPr>
        <w:t>版块</w:t>
      </w:r>
      <w:proofErr w:type="gramEnd"/>
      <w:r w:rsidRPr="002318AD">
        <w:rPr>
          <w:rFonts w:ascii="仿宋_GB2312" w:eastAsia="仿宋_GB2312" w:hAnsi="宋体" w:cs="宋体" w:hint="eastAsia"/>
          <w:color w:val="444444"/>
          <w:kern w:val="0"/>
          <w:sz w:val="32"/>
          <w:szCs w:val="32"/>
        </w:rPr>
        <w:t>。</w:t>
      </w:r>
    </w:p>
    <w:p w:rsidR="00567EF3" w:rsidRPr="00567EF3" w:rsidRDefault="00567EF3"/>
    <w:sectPr w:rsidR="00567EF3" w:rsidRPr="00567E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F45" w:rsidRDefault="00806F45" w:rsidP="00567EF3">
      <w:r>
        <w:separator/>
      </w:r>
    </w:p>
  </w:endnote>
  <w:endnote w:type="continuationSeparator" w:id="0">
    <w:p w:rsidR="00806F45" w:rsidRDefault="00806F45" w:rsidP="0056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F45" w:rsidRDefault="00806F45" w:rsidP="00567EF3">
      <w:r>
        <w:separator/>
      </w:r>
    </w:p>
  </w:footnote>
  <w:footnote w:type="continuationSeparator" w:id="0">
    <w:p w:rsidR="00806F45" w:rsidRDefault="00806F45" w:rsidP="00567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79"/>
    <w:rsid w:val="00135674"/>
    <w:rsid w:val="00297521"/>
    <w:rsid w:val="00317DF0"/>
    <w:rsid w:val="0036030B"/>
    <w:rsid w:val="003D5A1A"/>
    <w:rsid w:val="004100C9"/>
    <w:rsid w:val="004509E3"/>
    <w:rsid w:val="00567EF3"/>
    <w:rsid w:val="005B1B48"/>
    <w:rsid w:val="005F4F83"/>
    <w:rsid w:val="006D1D79"/>
    <w:rsid w:val="007948F7"/>
    <w:rsid w:val="00806F45"/>
    <w:rsid w:val="00817037"/>
    <w:rsid w:val="008250DD"/>
    <w:rsid w:val="00890B41"/>
    <w:rsid w:val="008B17F6"/>
    <w:rsid w:val="008D67F5"/>
    <w:rsid w:val="008E3D7A"/>
    <w:rsid w:val="00934CD3"/>
    <w:rsid w:val="00A25B67"/>
    <w:rsid w:val="00AB43A1"/>
    <w:rsid w:val="00B00BC0"/>
    <w:rsid w:val="00B27F63"/>
    <w:rsid w:val="00C70BEC"/>
    <w:rsid w:val="00D41E00"/>
    <w:rsid w:val="00D87F01"/>
    <w:rsid w:val="00EE08E7"/>
    <w:rsid w:val="00F51AF3"/>
    <w:rsid w:val="00F8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1B48"/>
    <w:rPr>
      <w:color w:val="0000FF" w:themeColor="hyperlink"/>
      <w:u w:val="single"/>
    </w:rPr>
  </w:style>
  <w:style w:type="paragraph" w:styleId="a4">
    <w:name w:val="header"/>
    <w:basedOn w:val="a"/>
    <w:link w:val="Char"/>
    <w:uiPriority w:val="99"/>
    <w:unhideWhenUsed/>
    <w:rsid w:val="00567E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67EF3"/>
    <w:rPr>
      <w:sz w:val="18"/>
      <w:szCs w:val="18"/>
    </w:rPr>
  </w:style>
  <w:style w:type="paragraph" w:styleId="a5">
    <w:name w:val="footer"/>
    <w:basedOn w:val="a"/>
    <w:link w:val="Char0"/>
    <w:uiPriority w:val="99"/>
    <w:unhideWhenUsed/>
    <w:rsid w:val="00567EF3"/>
    <w:pPr>
      <w:tabs>
        <w:tab w:val="center" w:pos="4153"/>
        <w:tab w:val="right" w:pos="8306"/>
      </w:tabs>
      <w:snapToGrid w:val="0"/>
      <w:jc w:val="left"/>
    </w:pPr>
    <w:rPr>
      <w:sz w:val="18"/>
      <w:szCs w:val="18"/>
    </w:rPr>
  </w:style>
  <w:style w:type="character" w:customStyle="1" w:styleId="Char0">
    <w:name w:val="页脚 Char"/>
    <w:basedOn w:val="a0"/>
    <w:link w:val="a5"/>
    <w:uiPriority w:val="99"/>
    <w:rsid w:val="00567E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1B48"/>
    <w:rPr>
      <w:color w:val="0000FF" w:themeColor="hyperlink"/>
      <w:u w:val="single"/>
    </w:rPr>
  </w:style>
  <w:style w:type="paragraph" w:styleId="a4">
    <w:name w:val="header"/>
    <w:basedOn w:val="a"/>
    <w:link w:val="Char"/>
    <w:uiPriority w:val="99"/>
    <w:unhideWhenUsed/>
    <w:rsid w:val="00567E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67EF3"/>
    <w:rPr>
      <w:sz w:val="18"/>
      <w:szCs w:val="18"/>
    </w:rPr>
  </w:style>
  <w:style w:type="paragraph" w:styleId="a5">
    <w:name w:val="footer"/>
    <w:basedOn w:val="a"/>
    <w:link w:val="Char0"/>
    <w:uiPriority w:val="99"/>
    <w:unhideWhenUsed/>
    <w:rsid w:val="00567EF3"/>
    <w:pPr>
      <w:tabs>
        <w:tab w:val="center" w:pos="4153"/>
        <w:tab w:val="right" w:pos="8306"/>
      </w:tabs>
      <w:snapToGrid w:val="0"/>
      <w:jc w:val="left"/>
    </w:pPr>
    <w:rPr>
      <w:sz w:val="18"/>
      <w:szCs w:val="18"/>
    </w:rPr>
  </w:style>
  <w:style w:type="character" w:customStyle="1" w:styleId="Char0">
    <w:name w:val="页脚 Char"/>
    <w:basedOn w:val="a0"/>
    <w:link w:val="a5"/>
    <w:uiPriority w:val="99"/>
    <w:rsid w:val="00567E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3180">
      <w:bodyDiv w:val="1"/>
      <w:marLeft w:val="0"/>
      <w:marRight w:val="0"/>
      <w:marTop w:val="0"/>
      <w:marBottom w:val="0"/>
      <w:divBdr>
        <w:top w:val="none" w:sz="0" w:space="0" w:color="auto"/>
        <w:left w:val="none" w:sz="0" w:space="0" w:color="auto"/>
        <w:bottom w:val="none" w:sz="0" w:space="0" w:color="auto"/>
        <w:right w:val="none" w:sz="0" w:space="0" w:color="auto"/>
      </w:divBdr>
    </w:div>
    <w:div w:id="14383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53;&#39304;&#33267;&#31185;&#30740;&#37096;&#37038;&#31665;zhongxinkeyan@vip.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530</Words>
  <Characters>3026</Characters>
  <Application>Microsoft Office Word</Application>
  <DocSecurity>0</DocSecurity>
  <Lines>25</Lines>
  <Paragraphs>7</Paragraphs>
  <ScaleCrop>false</ScaleCrop>
  <Company>上海市公共卫生临床中心</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何静</dc:creator>
  <cp:keywords/>
  <dc:description/>
  <cp:lastModifiedBy>何静</cp:lastModifiedBy>
  <cp:revision>26</cp:revision>
  <dcterms:created xsi:type="dcterms:W3CDTF">2020-05-26T03:08:00Z</dcterms:created>
  <dcterms:modified xsi:type="dcterms:W3CDTF">2020-05-26T05:25:00Z</dcterms:modified>
</cp:coreProperties>
</file>