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67" w:rsidRDefault="000E5D67" w:rsidP="000E5D67">
      <w:r>
        <w:rPr>
          <w:rFonts w:hint="eastAsia"/>
        </w:rPr>
        <w:t>各位主任、科研秘书：</w:t>
      </w:r>
    </w:p>
    <w:p w:rsidR="009C4FE9" w:rsidRDefault="000E5D67" w:rsidP="00487E23">
      <w:pPr>
        <w:ind w:firstLineChars="200" w:firstLine="420"/>
      </w:pPr>
      <w:r>
        <w:rPr>
          <w:rFonts w:hint="eastAsia"/>
        </w:rPr>
        <w:t>2020</w:t>
      </w:r>
      <w:r>
        <w:rPr>
          <w:rFonts w:hint="eastAsia"/>
        </w:rPr>
        <w:t>年度</w:t>
      </w:r>
      <w:r w:rsidRPr="00240605">
        <w:rPr>
          <w:rFonts w:hint="eastAsia"/>
        </w:rPr>
        <w:t>上海市卫生健康委员会卫生行业临床研究专项</w:t>
      </w:r>
      <w:r w:rsidR="009C129E">
        <w:rPr>
          <w:rFonts w:hint="eastAsia"/>
        </w:rPr>
        <w:t>现已开始申报。现将相关指南和材料</w:t>
      </w:r>
      <w:r w:rsidR="007F22EB">
        <w:rPr>
          <w:rFonts w:hint="eastAsia"/>
        </w:rPr>
        <w:t>转发各位，</w:t>
      </w:r>
      <w:r>
        <w:rPr>
          <w:rFonts w:hint="eastAsia"/>
        </w:rPr>
        <w:t>请</w:t>
      </w:r>
      <w:r w:rsidR="003B0FE7">
        <w:rPr>
          <w:rFonts w:hint="eastAsia"/>
        </w:rPr>
        <w:t>仔细研读指南各项要求并</w:t>
      </w:r>
      <w:r w:rsidR="007F22EB">
        <w:rPr>
          <w:rFonts w:hint="eastAsia"/>
        </w:rPr>
        <w:t>在科内广泛传达。</w:t>
      </w:r>
      <w:r>
        <w:rPr>
          <w:rFonts w:hint="eastAsia"/>
        </w:rPr>
        <w:t>请符合条件且有意申报人员</w:t>
      </w:r>
      <w:r w:rsidRPr="00F20DE8">
        <w:rPr>
          <w:rFonts w:hint="eastAsia"/>
        </w:rPr>
        <w:t>在</w:t>
      </w:r>
      <w:r w:rsidR="00487E23" w:rsidRPr="00FD3324">
        <w:rPr>
          <w:rFonts w:hint="eastAsia"/>
          <w:highlight w:val="yellow"/>
        </w:rPr>
        <w:t>5</w:t>
      </w:r>
      <w:r w:rsidRPr="00FD3324">
        <w:rPr>
          <w:rFonts w:hint="eastAsia"/>
          <w:highlight w:val="yellow"/>
        </w:rPr>
        <w:t>月</w:t>
      </w:r>
      <w:r w:rsidR="00487E23" w:rsidRPr="00FD3324">
        <w:rPr>
          <w:rFonts w:hint="eastAsia"/>
          <w:highlight w:val="yellow"/>
        </w:rPr>
        <w:t>9</w:t>
      </w:r>
      <w:r w:rsidRPr="00FD3324">
        <w:rPr>
          <w:rFonts w:hint="eastAsia"/>
          <w:highlight w:val="yellow"/>
        </w:rPr>
        <w:t>日</w:t>
      </w:r>
      <w:r w:rsidR="003C2B9E" w:rsidRPr="00FD3324">
        <w:rPr>
          <w:rFonts w:hint="eastAsia"/>
          <w:highlight w:val="yellow"/>
        </w:rPr>
        <w:t>中午</w:t>
      </w:r>
      <w:r w:rsidR="003C2B9E" w:rsidRPr="00FD3324">
        <w:rPr>
          <w:rFonts w:hint="eastAsia"/>
          <w:highlight w:val="yellow"/>
        </w:rPr>
        <w:t>12</w:t>
      </w:r>
      <w:r w:rsidR="003C2B9E" w:rsidRPr="00FD3324">
        <w:rPr>
          <w:rFonts w:hint="eastAsia"/>
          <w:highlight w:val="yellow"/>
        </w:rPr>
        <w:t>点</w:t>
      </w:r>
      <w:r w:rsidRPr="00FD3324">
        <w:rPr>
          <w:rFonts w:hint="eastAsia"/>
          <w:highlight w:val="yellow"/>
        </w:rPr>
        <w:t>前</w:t>
      </w:r>
      <w:r w:rsidRPr="00F20DE8">
        <w:rPr>
          <w:rFonts w:hint="eastAsia"/>
        </w:rPr>
        <w:t>将申报意向（附件</w:t>
      </w:r>
      <w:r w:rsidR="003B0FE7">
        <w:rPr>
          <w:rFonts w:hint="eastAsia"/>
        </w:rPr>
        <w:t>1</w:t>
      </w:r>
      <w:r w:rsidRPr="00F20DE8">
        <w:rPr>
          <w:rFonts w:hint="eastAsia"/>
        </w:rPr>
        <w:t>）</w:t>
      </w:r>
      <w:r w:rsidR="00826493" w:rsidRPr="007E5747">
        <w:rPr>
          <w:rFonts w:hint="eastAsia"/>
        </w:rPr>
        <w:t>和</w:t>
      </w:r>
      <w:r w:rsidR="00826493">
        <w:rPr>
          <w:rFonts w:hint="eastAsia"/>
        </w:rPr>
        <w:t>申请书</w:t>
      </w:r>
      <w:r w:rsidR="00487E23">
        <w:rPr>
          <w:rFonts w:hint="eastAsia"/>
        </w:rPr>
        <w:t>（附件</w:t>
      </w:r>
      <w:r w:rsidR="003B0FE7">
        <w:rPr>
          <w:rFonts w:hint="eastAsia"/>
        </w:rPr>
        <w:t>2</w:t>
      </w:r>
      <w:r w:rsidR="00487E23">
        <w:rPr>
          <w:rFonts w:hint="eastAsia"/>
        </w:rPr>
        <w:t>）</w:t>
      </w:r>
      <w:hyperlink r:id="rId7" w:history="1">
        <w:r w:rsidR="00B2022C" w:rsidRPr="00C30BB8">
          <w:rPr>
            <w:rStyle w:val="a6"/>
            <w:rFonts w:hint="eastAsia"/>
          </w:rPr>
          <w:t>反馈至科研部邮箱</w:t>
        </w:r>
        <w:r w:rsidR="00DB75C8">
          <w:rPr>
            <w:rFonts w:hint="eastAsia"/>
          </w:rPr>
          <w:t>参加遴选</w:t>
        </w:r>
        <w:r w:rsidR="00B2022C" w:rsidRPr="00C30BB8">
          <w:rPr>
            <w:rStyle w:val="a6"/>
            <w:rFonts w:hint="eastAsia"/>
          </w:rPr>
          <w:t>zhongxinkeyan@vip.126.com</w:t>
        </w:r>
      </w:hyperlink>
      <w:r w:rsidRPr="00F20DE8">
        <w:rPr>
          <w:rFonts w:hint="eastAsia"/>
        </w:rPr>
        <w:t>。</w:t>
      </w:r>
      <w:r w:rsidR="00A378BD">
        <w:rPr>
          <w:rFonts w:hint="eastAsia"/>
        </w:rPr>
        <w:t>邮件标题格式为“委级</w:t>
      </w:r>
      <w:r w:rsidR="00A378BD" w:rsidRPr="005D5027">
        <w:rPr>
          <w:rFonts w:hint="eastAsia"/>
        </w:rPr>
        <w:t>面上</w:t>
      </w:r>
      <w:r w:rsidR="00A378BD" w:rsidRPr="005D5027">
        <w:rPr>
          <w:rFonts w:hint="eastAsia"/>
        </w:rPr>
        <w:t>/</w:t>
      </w:r>
      <w:r w:rsidR="00A378BD">
        <w:rPr>
          <w:rFonts w:hint="eastAsia"/>
        </w:rPr>
        <w:t>青年</w:t>
      </w:r>
      <w:r w:rsidR="00A378BD" w:rsidRPr="005D5027">
        <w:rPr>
          <w:rFonts w:hint="eastAsia"/>
        </w:rPr>
        <w:t>+</w:t>
      </w:r>
      <w:r w:rsidR="00A378BD" w:rsidRPr="005D5027">
        <w:rPr>
          <w:rFonts w:hint="eastAsia"/>
        </w:rPr>
        <w:t>部门</w:t>
      </w:r>
      <w:r w:rsidR="00A378BD" w:rsidRPr="005D5027">
        <w:rPr>
          <w:rFonts w:hint="eastAsia"/>
        </w:rPr>
        <w:t>+</w:t>
      </w:r>
      <w:r w:rsidR="00A378BD" w:rsidRPr="005D5027">
        <w:rPr>
          <w:rFonts w:hint="eastAsia"/>
        </w:rPr>
        <w:t>申报人姓名”</w:t>
      </w:r>
      <w:r w:rsidR="00A41129">
        <w:rPr>
          <w:rFonts w:hint="eastAsia"/>
        </w:rPr>
        <w:t>。</w:t>
      </w:r>
    </w:p>
    <w:p w:rsidR="00A41129" w:rsidRPr="00A41129" w:rsidRDefault="00A41129" w:rsidP="00487E23">
      <w:pPr>
        <w:ind w:firstLineChars="200" w:firstLine="420"/>
      </w:pPr>
      <w:r>
        <w:rPr>
          <w:rFonts w:hint="eastAsia"/>
        </w:rPr>
        <w:t>注意事项：</w:t>
      </w:r>
    </w:p>
    <w:p w:rsidR="00A41129" w:rsidRDefault="00B55887" w:rsidP="00A41129">
      <w:pPr>
        <w:pStyle w:val="a5"/>
        <w:numPr>
          <w:ilvl w:val="0"/>
          <w:numId w:val="2"/>
        </w:numPr>
        <w:ind w:firstLineChars="0"/>
      </w:pPr>
      <w:r w:rsidRPr="005D5027">
        <w:rPr>
          <w:rFonts w:hint="eastAsia"/>
        </w:rPr>
        <w:t>此项目中心限项申报：</w:t>
      </w:r>
      <w:r>
        <w:rPr>
          <w:rFonts w:hint="eastAsia"/>
        </w:rPr>
        <w:t>根据卫健委下达各单位《申报名额明细》，中心今年可申报面上项目</w:t>
      </w:r>
      <w:r>
        <w:rPr>
          <w:rFonts w:hint="eastAsia"/>
        </w:rPr>
        <w:t>3</w:t>
      </w:r>
      <w:r>
        <w:rPr>
          <w:rFonts w:hint="eastAsia"/>
        </w:rPr>
        <w:t>项，青年项目</w:t>
      </w:r>
      <w:r>
        <w:rPr>
          <w:rFonts w:hint="eastAsia"/>
        </w:rPr>
        <w:t>5</w:t>
      </w:r>
      <w:r>
        <w:rPr>
          <w:rFonts w:hint="eastAsia"/>
        </w:rPr>
        <w:t>项。</w:t>
      </w:r>
    </w:p>
    <w:p w:rsidR="00A41129" w:rsidRDefault="00A41129" w:rsidP="00A41129">
      <w:pPr>
        <w:pStyle w:val="a5"/>
        <w:numPr>
          <w:ilvl w:val="0"/>
          <w:numId w:val="2"/>
        </w:numPr>
        <w:ind w:firstLineChars="0"/>
      </w:pPr>
      <w:r>
        <w:rPr>
          <w:rFonts w:hint="eastAsia"/>
        </w:rPr>
        <w:t>根据上级最新要求：</w:t>
      </w:r>
      <w:r w:rsidRPr="00A41129">
        <w:rPr>
          <w:rFonts w:hint="eastAsia"/>
        </w:rPr>
        <w:t>管理类项目</w:t>
      </w:r>
      <w:r>
        <w:rPr>
          <w:rFonts w:hint="eastAsia"/>
        </w:rPr>
        <w:t>不在</w:t>
      </w:r>
      <w:r w:rsidRPr="00A41129">
        <w:rPr>
          <w:rFonts w:hint="eastAsia"/>
        </w:rPr>
        <w:t>今年临床研究专项申报</w:t>
      </w:r>
      <w:r>
        <w:rPr>
          <w:rFonts w:hint="eastAsia"/>
        </w:rPr>
        <w:t>受理范围</w:t>
      </w:r>
    </w:p>
    <w:p w:rsidR="00A21D82" w:rsidRDefault="00B55887" w:rsidP="009C4FE9">
      <w:pPr>
        <w:pStyle w:val="a5"/>
        <w:numPr>
          <w:ilvl w:val="0"/>
          <w:numId w:val="2"/>
        </w:numPr>
        <w:ind w:firstLineChars="0"/>
        <w:rPr>
          <w:rFonts w:hint="eastAsia"/>
        </w:rPr>
      </w:pPr>
      <w:r>
        <w:rPr>
          <w:rFonts w:hint="eastAsia"/>
        </w:rPr>
        <w:t>请注意时间节点，逾期未反馈视为放弃此次申报，不再受理。</w:t>
      </w:r>
      <w:r w:rsidRPr="00F20DE8">
        <w:rPr>
          <w:rFonts w:hint="eastAsia"/>
        </w:rPr>
        <w:t>谢谢配合！</w:t>
      </w:r>
    </w:p>
    <w:p w:rsidR="009C4FE9" w:rsidRDefault="00A21D82" w:rsidP="009C4FE9">
      <w:pPr>
        <w:pStyle w:val="a5"/>
        <w:numPr>
          <w:ilvl w:val="0"/>
          <w:numId w:val="2"/>
        </w:numPr>
        <w:ind w:firstLineChars="0"/>
        <w:rPr>
          <w:rFonts w:hint="eastAsia"/>
        </w:rPr>
      </w:pPr>
      <w:r>
        <w:rPr>
          <w:rFonts w:hint="eastAsia"/>
        </w:rPr>
        <w:t>相关附件详见</w:t>
      </w:r>
      <w:r>
        <w:rPr>
          <w:rFonts w:hint="eastAsia"/>
        </w:rPr>
        <w:t>4.29</w:t>
      </w:r>
      <w:r>
        <w:rPr>
          <w:rFonts w:hint="eastAsia"/>
        </w:rPr>
        <w:t>日</w:t>
      </w:r>
      <w:r w:rsidR="00CE1324">
        <w:rPr>
          <w:rFonts w:hint="eastAsia"/>
        </w:rPr>
        <w:t>《</w:t>
      </w:r>
      <w:r>
        <w:rPr>
          <w:rFonts w:hint="eastAsia"/>
        </w:rPr>
        <w:t>科研项目申报通知发布群暨科研秘书钉钉群</w:t>
      </w:r>
      <w:r w:rsidR="00CE1324">
        <w:rPr>
          <w:rFonts w:hint="eastAsia"/>
        </w:rPr>
        <w:t>》</w:t>
      </w:r>
      <w:r>
        <w:rPr>
          <w:rFonts w:hint="eastAsia"/>
        </w:rPr>
        <w:t>发布内容。</w:t>
      </w:r>
    </w:p>
    <w:p w:rsidR="00A21D82" w:rsidRPr="000F4680" w:rsidRDefault="00A21D82" w:rsidP="00A21D82">
      <w:pPr>
        <w:ind w:left="420"/>
        <w:rPr>
          <w:rFonts w:hint="eastAsia"/>
        </w:rPr>
      </w:pPr>
    </w:p>
    <w:p w:rsidR="009C4FE9" w:rsidRDefault="009C4FE9" w:rsidP="009C4FE9">
      <w:pPr>
        <w:jc w:val="right"/>
      </w:pPr>
      <w:r>
        <w:rPr>
          <w:rFonts w:hint="eastAsia"/>
        </w:rPr>
        <w:t>联系人：何静</w:t>
      </w:r>
      <w:r w:rsidR="00B55887">
        <w:rPr>
          <w:rFonts w:hint="eastAsia"/>
        </w:rPr>
        <w:t>、马芳、沈佳胤</w:t>
      </w:r>
    </w:p>
    <w:p w:rsidR="009C4FE9" w:rsidRDefault="009C4FE9" w:rsidP="009C4FE9">
      <w:pPr>
        <w:jc w:val="right"/>
      </w:pPr>
      <w:r>
        <w:rPr>
          <w:rFonts w:hint="eastAsia"/>
        </w:rPr>
        <w:t>科研部</w:t>
      </w:r>
      <w:r w:rsidR="00B55887">
        <w:t>2020/</w:t>
      </w:r>
      <w:r w:rsidR="00B55887">
        <w:rPr>
          <w:rFonts w:hint="eastAsia"/>
        </w:rPr>
        <w:t>4</w:t>
      </w:r>
      <w:r>
        <w:t>/</w:t>
      </w:r>
      <w:r w:rsidR="00B55887">
        <w:rPr>
          <w:rFonts w:hint="eastAsia"/>
        </w:rPr>
        <w:t>29</w:t>
      </w:r>
    </w:p>
    <w:p w:rsidR="0011556B" w:rsidRPr="00D112A2" w:rsidRDefault="00D112A2" w:rsidP="00E67DAB">
      <w:pPr>
        <w:jc w:val="center"/>
        <w:rPr>
          <w:b/>
        </w:rPr>
      </w:pPr>
      <w:r w:rsidRPr="00D112A2">
        <w:rPr>
          <w:rFonts w:hint="eastAsia"/>
          <w:b/>
        </w:rPr>
        <w:t>---------------------------------------------------------------------------------------------------------------------------------</w:t>
      </w:r>
    </w:p>
    <w:p w:rsidR="00B55A09" w:rsidRPr="00E67DAB" w:rsidRDefault="00B55A09" w:rsidP="00E67DAB">
      <w:pPr>
        <w:jc w:val="center"/>
        <w:rPr>
          <w:b/>
        </w:rPr>
      </w:pPr>
      <w:r w:rsidRPr="00E67DAB">
        <w:rPr>
          <w:rFonts w:hint="eastAsia"/>
          <w:b/>
        </w:rPr>
        <w:t>关于组织申报</w:t>
      </w:r>
      <w:r w:rsidRPr="00E67DAB">
        <w:rPr>
          <w:rFonts w:hint="eastAsia"/>
          <w:b/>
        </w:rPr>
        <w:t>2020</w:t>
      </w:r>
      <w:r w:rsidRPr="00E67DAB">
        <w:rPr>
          <w:rFonts w:hint="eastAsia"/>
          <w:b/>
        </w:rPr>
        <w:t>年度上海市卫生健康委员会卫生行业临床研究专项的通知</w:t>
      </w:r>
    </w:p>
    <w:p w:rsidR="00B55A09" w:rsidRDefault="00B55A09" w:rsidP="00B55A09">
      <w:r>
        <w:rPr>
          <w:rFonts w:hint="eastAsia"/>
        </w:rPr>
        <w:t xml:space="preserve">   </w:t>
      </w:r>
    </w:p>
    <w:p w:rsidR="00B55A09" w:rsidRDefault="00B55A09" w:rsidP="00B55A09">
      <w:r>
        <w:rPr>
          <w:rFonts w:hint="eastAsia"/>
        </w:rPr>
        <w:t>各区卫生健康委，申康医院发展中心、有关大学、中福会，各委直属单位，有关医疗机构，市社会医疗机构协会</w:t>
      </w:r>
      <w:r>
        <w:rPr>
          <w:rFonts w:hint="eastAsia"/>
        </w:rPr>
        <w:t>:</w:t>
      </w:r>
    </w:p>
    <w:p w:rsidR="00B55A09" w:rsidRDefault="00B55A09" w:rsidP="00B55A09">
      <w:r>
        <w:rPr>
          <w:rFonts w:hint="eastAsia"/>
        </w:rPr>
        <w:t>根据《上海市医学科技创新发展“十三五”规划》《上海市卫生和计划生育委员会科研课题管理办法》有关要求，现开展</w:t>
      </w:r>
      <w:r>
        <w:rPr>
          <w:rFonts w:hint="eastAsia"/>
        </w:rPr>
        <w:t>2020</w:t>
      </w:r>
      <w:r>
        <w:rPr>
          <w:rFonts w:hint="eastAsia"/>
        </w:rPr>
        <w:t>年度上海市卫生健康委员会卫生行业临床研究专项的组织申报工作，并就有关事宜通知如下：</w:t>
      </w:r>
    </w:p>
    <w:p w:rsidR="00B55A09" w:rsidRDefault="00B55A09" w:rsidP="00B55A09">
      <w:r>
        <w:rPr>
          <w:rFonts w:hint="eastAsia"/>
        </w:rPr>
        <w:t>一、</w:t>
      </w:r>
      <w:r w:rsidRPr="00776A52">
        <w:rPr>
          <w:rFonts w:hint="eastAsia"/>
          <w:b/>
        </w:rPr>
        <w:t>资助对象</w:t>
      </w:r>
    </w:p>
    <w:p w:rsidR="00B55A09" w:rsidRDefault="00B55A09" w:rsidP="00B55A09">
      <w:r>
        <w:rPr>
          <w:rFonts w:hint="eastAsia"/>
        </w:rPr>
        <w:t>本市卫生健康系统内具有独立法人资格的各级医疗卫生机构、事业单位、科研院所、高等院校等。</w:t>
      </w:r>
    </w:p>
    <w:p w:rsidR="00B55A09" w:rsidRDefault="00B55A09" w:rsidP="00B55A09">
      <w:r>
        <w:rPr>
          <w:rFonts w:hint="eastAsia"/>
        </w:rPr>
        <w:t>二、</w:t>
      </w:r>
      <w:r w:rsidRPr="00776A52">
        <w:rPr>
          <w:rFonts w:hint="eastAsia"/>
          <w:b/>
        </w:rPr>
        <w:t>项目类别与资助强度</w:t>
      </w:r>
    </w:p>
    <w:p w:rsidR="00B55A09" w:rsidRDefault="00B55A09" w:rsidP="00B55A09">
      <w:r>
        <w:rPr>
          <w:rFonts w:hint="eastAsia"/>
        </w:rPr>
        <w:t>（一）面上项目</w:t>
      </w:r>
    </w:p>
    <w:p w:rsidR="00B55A09" w:rsidRDefault="00B55A09" w:rsidP="00B55A09">
      <w:r>
        <w:rPr>
          <w:rFonts w:hint="eastAsia"/>
        </w:rPr>
        <w:t>以临床与疾病预防控制的应用研究课题为主，每个项目预算补助不超过</w:t>
      </w:r>
      <w:r>
        <w:rPr>
          <w:rFonts w:hint="eastAsia"/>
        </w:rPr>
        <w:t>10</w:t>
      </w:r>
      <w:r>
        <w:rPr>
          <w:rFonts w:hint="eastAsia"/>
        </w:rPr>
        <w:t>万元。</w:t>
      </w:r>
    </w:p>
    <w:p w:rsidR="00B55A09" w:rsidRDefault="00B55A09" w:rsidP="00B55A09">
      <w:r>
        <w:rPr>
          <w:rFonts w:hint="eastAsia"/>
        </w:rPr>
        <w:t>（二）青年项目</w:t>
      </w:r>
    </w:p>
    <w:p w:rsidR="00B55A09" w:rsidRDefault="00B55A09" w:rsidP="00B55A09">
      <w:r>
        <w:rPr>
          <w:rFonts w:hint="eastAsia"/>
        </w:rPr>
        <w:t>主要资助</w:t>
      </w:r>
      <w:r>
        <w:rPr>
          <w:rFonts w:hint="eastAsia"/>
        </w:rPr>
        <w:t>35</w:t>
      </w:r>
      <w:r>
        <w:rPr>
          <w:rFonts w:hint="eastAsia"/>
        </w:rPr>
        <w:t>周岁以下青年医学科研人员。鼓励自由探索，每个项目预算补助不超过</w:t>
      </w:r>
      <w:r>
        <w:rPr>
          <w:rFonts w:hint="eastAsia"/>
        </w:rPr>
        <w:t>5</w:t>
      </w:r>
      <w:r>
        <w:rPr>
          <w:rFonts w:hint="eastAsia"/>
        </w:rPr>
        <w:t>万元。</w:t>
      </w:r>
    </w:p>
    <w:p w:rsidR="00B55A09" w:rsidRDefault="00B55A09" w:rsidP="00B55A09">
      <w:r>
        <w:rPr>
          <w:rFonts w:hint="eastAsia"/>
        </w:rPr>
        <w:t>（三）医疗保健项目</w:t>
      </w:r>
    </w:p>
    <w:p w:rsidR="00B55A09" w:rsidRDefault="00B55A09" w:rsidP="00B55A09">
      <w:r>
        <w:rPr>
          <w:rFonts w:hint="eastAsia"/>
        </w:rPr>
        <w:t>仅限保健定点医院申报，具体要求另行通知。</w:t>
      </w:r>
    </w:p>
    <w:p w:rsidR="00B55A09" w:rsidRDefault="00B55A09" w:rsidP="00B55A09">
      <w:r>
        <w:rPr>
          <w:rFonts w:hint="eastAsia"/>
        </w:rPr>
        <w:t>三、</w:t>
      </w:r>
      <w:r w:rsidRPr="00263D5D">
        <w:rPr>
          <w:rFonts w:hint="eastAsia"/>
          <w:b/>
        </w:rPr>
        <w:t>申报要求</w:t>
      </w:r>
    </w:p>
    <w:p w:rsidR="00B55A09" w:rsidRDefault="00B55A09" w:rsidP="00B55A09">
      <w:r>
        <w:rPr>
          <w:rFonts w:hint="eastAsia"/>
        </w:rPr>
        <w:t>（一）面上项目原则上主要资助获得博士、硕士学位的中青年医务人员，护理类项目学历需为本科及以上；青年项目主要资助</w:t>
      </w:r>
      <w:r>
        <w:rPr>
          <w:rFonts w:hint="eastAsia"/>
        </w:rPr>
        <w:t>35</w:t>
      </w:r>
      <w:r>
        <w:rPr>
          <w:rFonts w:hint="eastAsia"/>
        </w:rPr>
        <w:t>周岁以下（</w:t>
      </w:r>
      <w:r>
        <w:rPr>
          <w:rFonts w:hint="eastAsia"/>
        </w:rPr>
        <w:t>1986</w:t>
      </w:r>
      <w:r>
        <w:rPr>
          <w:rFonts w:hint="eastAsia"/>
        </w:rPr>
        <w:t>年</w:t>
      </w:r>
      <w:r>
        <w:rPr>
          <w:rFonts w:hint="eastAsia"/>
        </w:rPr>
        <w:t>1</w:t>
      </w:r>
      <w:r>
        <w:rPr>
          <w:rFonts w:hint="eastAsia"/>
        </w:rPr>
        <w:t>月</w:t>
      </w:r>
      <w:r>
        <w:rPr>
          <w:rFonts w:hint="eastAsia"/>
        </w:rPr>
        <w:t>1</w:t>
      </w:r>
      <w:r>
        <w:rPr>
          <w:rFonts w:hint="eastAsia"/>
        </w:rPr>
        <w:t>日后出生）青年医务人员。</w:t>
      </w:r>
    </w:p>
    <w:p w:rsidR="00B55A09" w:rsidRDefault="00B55A09" w:rsidP="00B55A09">
      <w:r>
        <w:rPr>
          <w:rFonts w:hint="eastAsia"/>
        </w:rPr>
        <w:t>（二）项目申请者须为实际主持和从事该课题研究工作的医学科研人员。作为第一负责人获得市卫生健康委科研课题但未办理结题手续者不得申报；历年课题验收不合格者不得申报；科研学术不端查实者不得申报；当前获得各类市级人才培养计划资助者不得申报；在读研究生（在职研究生除外）、住院医师规范化培训学员不得申报；已获得市卫生健康委或同级及以上机构经费支持的项目，不得重复向市卫生健康委申请经费。</w:t>
      </w:r>
    </w:p>
    <w:p w:rsidR="00B55A09" w:rsidRDefault="00B55A09" w:rsidP="00B55A09">
      <w:r>
        <w:rPr>
          <w:rFonts w:hint="eastAsia"/>
        </w:rPr>
        <w:t>（三）申报项目需有一定研究工作的基础，开展过预初试验者优先。</w:t>
      </w:r>
    </w:p>
    <w:p w:rsidR="00B55A09" w:rsidRDefault="00B55A09" w:rsidP="00B55A09">
      <w:r>
        <w:rPr>
          <w:rFonts w:hint="eastAsia"/>
        </w:rPr>
        <w:t>（四）研究期限为</w:t>
      </w:r>
      <w:r>
        <w:rPr>
          <w:rFonts w:hint="eastAsia"/>
        </w:rPr>
        <w:t>2021</w:t>
      </w:r>
      <w:r>
        <w:rPr>
          <w:rFonts w:hint="eastAsia"/>
        </w:rPr>
        <w:t>年</w:t>
      </w:r>
      <w:r>
        <w:rPr>
          <w:rFonts w:hint="eastAsia"/>
        </w:rPr>
        <w:t>1</w:t>
      </w:r>
      <w:r>
        <w:rPr>
          <w:rFonts w:hint="eastAsia"/>
        </w:rPr>
        <w:t>月至</w:t>
      </w:r>
      <w:r>
        <w:rPr>
          <w:rFonts w:hint="eastAsia"/>
        </w:rPr>
        <w:t>2023</w:t>
      </w:r>
      <w:r>
        <w:rPr>
          <w:rFonts w:hint="eastAsia"/>
        </w:rPr>
        <w:t>年</w:t>
      </w:r>
      <w:r>
        <w:rPr>
          <w:rFonts w:hint="eastAsia"/>
        </w:rPr>
        <w:t>12</w:t>
      </w:r>
      <w:r>
        <w:rPr>
          <w:rFonts w:hint="eastAsia"/>
        </w:rPr>
        <w:t>月。</w:t>
      </w:r>
    </w:p>
    <w:p w:rsidR="00B55A09" w:rsidRDefault="00B55A09" w:rsidP="00B55A09">
      <w:r>
        <w:rPr>
          <w:rFonts w:hint="eastAsia"/>
        </w:rPr>
        <w:t>（五）各单位根据要求，对申请材料进行认真审核，确保材料的真实性。</w:t>
      </w:r>
    </w:p>
    <w:p w:rsidR="00B55A09" w:rsidRDefault="00B55A09" w:rsidP="00B55A09">
      <w:r>
        <w:rPr>
          <w:rFonts w:hint="eastAsia"/>
        </w:rPr>
        <w:t>（六）研究项目若涉及生命科学伦理问题，需经所在单位伦理委员会提出意见。</w:t>
      </w:r>
    </w:p>
    <w:p w:rsidR="00B55A09" w:rsidRDefault="00B55A09" w:rsidP="00B55A09">
      <w:r>
        <w:rPr>
          <w:rFonts w:hint="eastAsia"/>
        </w:rPr>
        <w:lastRenderedPageBreak/>
        <w:t>（七）申请者根据医学科研设计要求规范，按照本次资助的相应强度，合理安排研究内容和经费。超出资助强度的项目研究经费，必须填写自筹资金承诺函，明确资金来源，并由出资单位盖章。鼓励市级医疗单位对项目予以配套支持。区单位、社会办医机构申请者需由所在区或单位提供不少于</w:t>
      </w:r>
      <w:r>
        <w:rPr>
          <w:rFonts w:hint="eastAsia"/>
        </w:rPr>
        <w:t>1:1</w:t>
      </w:r>
      <w:r>
        <w:rPr>
          <w:rFonts w:hint="eastAsia"/>
        </w:rPr>
        <w:t>比例的配套支持。</w:t>
      </w:r>
    </w:p>
    <w:p w:rsidR="00285209" w:rsidRDefault="00B55A09" w:rsidP="00B55A09">
      <w:r>
        <w:rPr>
          <w:rFonts w:hint="eastAsia"/>
        </w:rPr>
        <w:t>（八）高等院校、市级医疗卫生机构可直接申报，区、部队和企业医疗卫生机构通过所在区卫生健康委申报，社会办医机构通过市社会医疗机构协会申报。</w:t>
      </w:r>
    </w:p>
    <w:p w:rsidR="00B55A09" w:rsidRDefault="00B55A09" w:rsidP="00B55A09">
      <w:r>
        <w:rPr>
          <w:rFonts w:hint="eastAsia"/>
        </w:rPr>
        <w:t>本次申请实行限额申报，基本原则如下：</w:t>
      </w:r>
    </w:p>
    <w:p w:rsidR="00B55A09" w:rsidRDefault="00B55A09" w:rsidP="00B55A09">
      <w:r>
        <w:rPr>
          <w:rFonts w:hint="eastAsia"/>
        </w:rPr>
        <w:t>1.</w:t>
      </w:r>
      <w:r>
        <w:rPr>
          <w:rFonts w:hint="eastAsia"/>
        </w:rPr>
        <w:t>面上项目：高等院校限报</w:t>
      </w:r>
      <w:r>
        <w:rPr>
          <w:rFonts w:hint="eastAsia"/>
        </w:rPr>
        <w:t>3</w:t>
      </w:r>
      <w:r>
        <w:rPr>
          <w:rFonts w:hint="eastAsia"/>
        </w:rPr>
        <w:t>项，市级医疗卫生机构限报</w:t>
      </w:r>
      <w:r>
        <w:rPr>
          <w:rFonts w:hint="eastAsia"/>
        </w:rPr>
        <w:t>5</w:t>
      </w:r>
      <w:r>
        <w:rPr>
          <w:rFonts w:hint="eastAsia"/>
        </w:rPr>
        <w:t>项（其中专科医院、研究机构、委直属单位限报</w:t>
      </w:r>
      <w:r>
        <w:rPr>
          <w:rFonts w:hint="eastAsia"/>
        </w:rPr>
        <w:t>3</w:t>
      </w:r>
      <w:r>
        <w:rPr>
          <w:rFonts w:hint="eastAsia"/>
        </w:rPr>
        <w:t>项），区卫生健康委、市社会医疗机构协会限报</w:t>
      </w:r>
      <w:r>
        <w:rPr>
          <w:rFonts w:hint="eastAsia"/>
        </w:rPr>
        <w:t>8</w:t>
      </w:r>
      <w:r>
        <w:rPr>
          <w:rFonts w:hint="eastAsia"/>
        </w:rPr>
        <w:t>项。</w:t>
      </w:r>
    </w:p>
    <w:p w:rsidR="00B55A09" w:rsidRDefault="00B55A09" w:rsidP="00B55A09">
      <w:r>
        <w:rPr>
          <w:rFonts w:hint="eastAsia"/>
        </w:rPr>
        <w:t>2.</w:t>
      </w:r>
      <w:r>
        <w:rPr>
          <w:rFonts w:hint="eastAsia"/>
        </w:rPr>
        <w:t>青年项目：高等院校、市级医疗卫生机构、区卫生健康委、市社会医疗机构协会限报</w:t>
      </w:r>
      <w:r>
        <w:rPr>
          <w:rFonts w:hint="eastAsia"/>
        </w:rPr>
        <w:t>5</w:t>
      </w:r>
      <w:r>
        <w:rPr>
          <w:rFonts w:hint="eastAsia"/>
        </w:rPr>
        <w:t>项。</w:t>
      </w:r>
    </w:p>
    <w:p w:rsidR="00B55A09" w:rsidRDefault="00B55A09" w:rsidP="00B55A09">
      <w:r>
        <w:rPr>
          <w:rFonts w:hint="eastAsia"/>
        </w:rPr>
        <w:t>3.</w:t>
      </w:r>
      <w:r>
        <w:rPr>
          <w:rFonts w:hint="eastAsia"/>
        </w:rPr>
        <w:t>浦东新区卫生健康委、市社会医疗机构协会面上项目和青年项目各增加</w:t>
      </w:r>
      <w:r>
        <w:rPr>
          <w:rFonts w:hint="eastAsia"/>
        </w:rPr>
        <w:t>2</w:t>
      </w:r>
      <w:r>
        <w:rPr>
          <w:rFonts w:hint="eastAsia"/>
        </w:rPr>
        <w:t>项。</w:t>
      </w:r>
    </w:p>
    <w:p w:rsidR="00B55A09" w:rsidRDefault="00B55A09" w:rsidP="00B55A09">
      <w:r>
        <w:rPr>
          <w:rFonts w:hint="eastAsia"/>
        </w:rPr>
        <w:t>4.</w:t>
      </w:r>
      <w:r>
        <w:rPr>
          <w:rFonts w:hint="eastAsia"/>
        </w:rPr>
        <w:t>各组织推荐单位根据</w:t>
      </w:r>
      <w:r>
        <w:rPr>
          <w:rFonts w:hint="eastAsia"/>
        </w:rPr>
        <w:t>2015</w:t>
      </w:r>
      <w:r>
        <w:rPr>
          <w:rFonts w:hint="eastAsia"/>
        </w:rPr>
        <w:t>年以来验收完成率和延期、中止、不合格比例综合情况在上述申报名额的基础上增减。完成率为</w:t>
      </w:r>
      <w:r>
        <w:rPr>
          <w:rFonts w:hint="eastAsia"/>
        </w:rPr>
        <w:t>100%</w:t>
      </w:r>
      <w:r>
        <w:rPr>
          <w:rFonts w:hint="eastAsia"/>
        </w:rPr>
        <w:t>的单位面上项目与青年项目各增加</w:t>
      </w:r>
      <w:r>
        <w:rPr>
          <w:rFonts w:hint="eastAsia"/>
        </w:rPr>
        <w:t>1</w:t>
      </w:r>
      <w:r>
        <w:rPr>
          <w:rFonts w:hint="eastAsia"/>
        </w:rPr>
        <w:t>项，完成率在平均水平至</w:t>
      </w:r>
      <w:r>
        <w:rPr>
          <w:rFonts w:hint="eastAsia"/>
        </w:rPr>
        <w:t>100%</w:t>
      </w:r>
      <w:r>
        <w:rPr>
          <w:rFonts w:hint="eastAsia"/>
        </w:rPr>
        <w:t>的单位维持原有名额，完成率低于平均水平的单位面上项目与青年项目各减少</w:t>
      </w:r>
      <w:r>
        <w:rPr>
          <w:rFonts w:hint="eastAsia"/>
        </w:rPr>
        <w:t>1</w:t>
      </w:r>
      <w:r>
        <w:rPr>
          <w:rFonts w:hint="eastAsia"/>
        </w:rPr>
        <w:t>项，完成率低于（含）</w:t>
      </w:r>
      <w:r>
        <w:rPr>
          <w:rFonts w:hint="eastAsia"/>
        </w:rPr>
        <w:t>50%</w:t>
      </w:r>
      <w:r>
        <w:rPr>
          <w:rFonts w:hint="eastAsia"/>
        </w:rPr>
        <w:t>的单位面上项目与青年项目再各减少</w:t>
      </w:r>
      <w:r>
        <w:rPr>
          <w:rFonts w:hint="eastAsia"/>
        </w:rPr>
        <w:t>1</w:t>
      </w:r>
      <w:r>
        <w:rPr>
          <w:rFonts w:hint="eastAsia"/>
        </w:rPr>
        <w:t>项。延期、中止、不合格比例大于等于</w:t>
      </w:r>
      <w:r>
        <w:rPr>
          <w:rFonts w:hint="eastAsia"/>
        </w:rPr>
        <w:t>25%</w:t>
      </w:r>
      <w:r>
        <w:rPr>
          <w:rFonts w:hint="eastAsia"/>
        </w:rPr>
        <w:t>的单位面上项目减</w:t>
      </w:r>
      <w:r>
        <w:rPr>
          <w:rFonts w:hint="eastAsia"/>
        </w:rPr>
        <w:t>1</w:t>
      </w:r>
      <w:r>
        <w:rPr>
          <w:rFonts w:hint="eastAsia"/>
        </w:rPr>
        <w:t>项，大于等于</w:t>
      </w:r>
      <w:r>
        <w:rPr>
          <w:rFonts w:hint="eastAsia"/>
        </w:rPr>
        <w:t>50%</w:t>
      </w:r>
      <w:r>
        <w:rPr>
          <w:rFonts w:hint="eastAsia"/>
        </w:rPr>
        <w:t>的单位面上项目减</w:t>
      </w:r>
      <w:r>
        <w:rPr>
          <w:rFonts w:hint="eastAsia"/>
        </w:rPr>
        <w:t>2</w:t>
      </w:r>
      <w:r>
        <w:rPr>
          <w:rFonts w:hint="eastAsia"/>
        </w:rPr>
        <w:t>项，以此类推（申报名额见附件）。</w:t>
      </w:r>
    </w:p>
    <w:p w:rsidR="00B55A09" w:rsidRDefault="00B55A09" w:rsidP="00B55A09">
      <w:r>
        <w:rPr>
          <w:rFonts w:hint="eastAsia"/>
        </w:rPr>
        <w:t>5.</w:t>
      </w:r>
      <w:r>
        <w:rPr>
          <w:rFonts w:hint="eastAsia"/>
        </w:rPr>
        <w:t>每位申请者限报</w:t>
      </w:r>
      <w:r>
        <w:rPr>
          <w:rFonts w:hint="eastAsia"/>
        </w:rPr>
        <w:t>1</w:t>
      </w:r>
      <w:r>
        <w:rPr>
          <w:rFonts w:hint="eastAsia"/>
        </w:rPr>
        <w:t>项。</w:t>
      </w:r>
    </w:p>
    <w:p w:rsidR="00B55A09" w:rsidRDefault="00B55A09" w:rsidP="00B55A09">
      <w:r>
        <w:rPr>
          <w:rFonts w:hint="eastAsia"/>
        </w:rPr>
        <w:t>6.</w:t>
      </w:r>
      <w:r>
        <w:rPr>
          <w:rFonts w:hint="eastAsia"/>
        </w:rPr>
        <w:t>对投身疫情防控一线的人员，在申报与评审时优先考虑。</w:t>
      </w:r>
    </w:p>
    <w:p w:rsidR="00B55A09" w:rsidRPr="00E84542" w:rsidRDefault="00B55A09" w:rsidP="00B55A09">
      <w:r>
        <w:rPr>
          <w:rFonts w:hint="eastAsia"/>
        </w:rPr>
        <w:t>四、申报程序</w:t>
      </w:r>
      <w:r w:rsidR="00E84542" w:rsidRPr="00E84542">
        <w:rPr>
          <w:rFonts w:hint="eastAsia"/>
          <w:i/>
          <w:u w:val="single"/>
        </w:rPr>
        <w:t>（</w:t>
      </w:r>
      <w:r w:rsidR="00E84542" w:rsidRPr="007F4F07">
        <w:rPr>
          <w:rFonts w:hint="eastAsia"/>
          <w:b/>
          <w:u w:val="single"/>
        </w:rPr>
        <w:t>院内遴选通过人员</w:t>
      </w:r>
      <w:r w:rsidR="00A51F05" w:rsidRPr="007F4F07">
        <w:rPr>
          <w:rFonts w:hint="eastAsia"/>
          <w:b/>
          <w:u w:val="single"/>
        </w:rPr>
        <w:t>再</w:t>
      </w:r>
      <w:r w:rsidR="00E84542" w:rsidRPr="007F4F07">
        <w:rPr>
          <w:rFonts w:hint="eastAsia"/>
          <w:b/>
          <w:u w:val="single"/>
        </w:rPr>
        <w:t>进入此程序）</w:t>
      </w:r>
    </w:p>
    <w:p w:rsidR="00B55A09" w:rsidRDefault="00B55A09" w:rsidP="00B55A09">
      <w:r>
        <w:rPr>
          <w:rFonts w:hint="eastAsia"/>
        </w:rPr>
        <w:t>（一）网络填报</w:t>
      </w:r>
    </w:p>
    <w:p w:rsidR="00B55A09" w:rsidRDefault="00B55A09" w:rsidP="00B55A09">
      <w:r>
        <w:rPr>
          <w:rFonts w:hint="eastAsia"/>
        </w:rPr>
        <w:t>1.</w:t>
      </w:r>
      <w:r>
        <w:rPr>
          <w:rFonts w:hint="eastAsia"/>
        </w:rPr>
        <w:t>申请人登陆“中国上海”门户网站（</w:t>
      </w:r>
      <w:r>
        <w:rPr>
          <w:rFonts w:hint="eastAsia"/>
        </w:rPr>
        <w:t>www.shanghai.gov.cn</w:t>
      </w:r>
      <w:r>
        <w:rPr>
          <w:rFonts w:hint="eastAsia"/>
        </w:rPr>
        <w:t>）。</w:t>
      </w:r>
    </w:p>
    <w:p w:rsidR="00B55A09" w:rsidRDefault="00B55A09" w:rsidP="00B55A09">
      <w:r>
        <w:rPr>
          <w:rFonts w:hint="eastAsia"/>
        </w:rPr>
        <w:t>2.</w:t>
      </w:r>
      <w:r>
        <w:rPr>
          <w:rFonts w:hint="eastAsia"/>
        </w:rPr>
        <w:t>网上政务大厅</w:t>
      </w:r>
      <w:r>
        <w:rPr>
          <w:rFonts w:hint="eastAsia"/>
        </w:rPr>
        <w:t>-</w:t>
      </w:r>
      <w:r>
        <w:rPr>
          <w:rFonts w:hint="eastAsia"/>
        </w:rPr>
        <w:t>审批事项</w:t>
      </w:r>
      <w:r>
        <w:rPr>
          <w:rFonts w:hint="eastAsia"/>
        </w:rPr>
        <w:t>-</w:t>
      </w:r>
      <w:r>
        <w:rPr>
          <w:rFonts w:hint="eastAsia"/>
        </w:rPr>
        <w:t>点击“上海市财政科技投入信息管理平台”图片链接进入申报页面：</w:t>
      </w:r>
    </w:p>
    <w:p w:rsidR="00B55A09" w:rsidRDefault="00B55A09" w:rsidP="00B55A09">
      <w:r>
        <w:rPr>
          <w:rFonts w:hint="eastAsia"/>
        </w:rPr>
        <w:t xml:space="preserve">　</w:t>
      </w:r>
      <w:r>
        <w:rPr>
          <w:rFonts w:hint="eastAsia"/>
        </w:rPr>
        <w:t>-</w:t>
      </w:r>
      <w:r>
        <w:rPr>
          <w:rFonts w:hint="eastAsia"/>
        </w:rPr>
        <w:t>【账户注册】转入注册页面进行单位注册，然后再进行申报账号注册（单位注册需使用“法人一证通”进行校验）；</w:t>
      </w:r>
    </w:p>
    <w:p w:rsidR="00B55A09" w:rsidRDefault="00B55A09" w:rsidP="00B55A09">
      <w:r>
        <w:rPr>
          <w:rFonts w:hint="eastAsia"/>
        </w:rPr>
        <w:t xml:space="preserve">　</w:t>
      </w:r>
      <w:r>
        <w:rPr>
          <w:rFonts w:hint="eastAsia"/>
        </w:rPr>
        <w:t>-</w:t>
      </w:r>
      <w:r>
        <w:rPr>
          <w:rFonts w:hint="eastAsia"/>
        </w:rPr>
        <w:t>【初次填写】使用申报账号登录系统，转入申报指南页面，点击相应的指南专题后开始申报项目；</w:t>
      </w:r>
    </w:p>
    <w:p w:rsidR="00B55A09" w:rsidRDefault="00B55A09" w:rsidP="00B55A09">
      <w:r>
        <w:rPr>
          <w:rFonts w:hint="eastAsia"/>
        </w:rPr>
        <w:t xml:space="preserve">　</w:t>
      </w:r>
      <w:r>
        <w:rPr>
          <w:rFonts w:hint="eastAsia"/>
        </w:rPr>
        <w:t>-</w:t>
      </w:r>
      <w:r>
        <w:rPr>
          <w:rFonts w:hint="eastAsia"/>
        </w:rPr>
        <w:t>【继续填写】登录已注册申报账号、密码后继续该项目的填报。</w:t>
      </w:r>
    </w:p>
    <w:p w:rsidR="00B55A09" w:rsidRDefault="00B55A09" w:rsidP="00B55A09">
      <w:r>
        <w:rPr>
          <w:rFonts w:hint="eastAsia"/>
        </w:rPr>
        <w:t>3.</w:t>
      </w:r>
      <w:r>
        <w:rPr>
          <w:rFonts w:hint="eastAsia"/>
        </w:rPr>
        <w:t>有关操作可参阅在线帮助。</w:t>
      </w:r>
    </w:p>
    <w:p w:rsidR="00B55A09" w:rsidRDefault="00B55A09" w:rsidP="00B55A09">
      <w:r>
        <w:rPr>
          <w:rFonts w:hint="eastAsia"/>
        </w:rPr>
        <w:t>4.</w:t>
      </w:r>
      <w:r>
        <w:rPr>
          <w:rFonts w:hint="eastAsia"/>
        </w:rPr>
        <w:t>下载《上海市卫生健康委员会科研课题申请书》，填写申请书。</w:t>
      </w:r>
    </w:p>
    <w:p w:rsidR="00B55A09" w:rsidRDefault="00B55A09" w:rsidP="00B55A09">
      <w:r>
        <w:rPr>
          <w:rFonts w:hint="eastAsia"/>
        </w:rPr>
        <w:t>（二）组织推荐</w:t>
      </w:r>
    </w:p>
    <w:p w:rsidR="00B55A09" w:rsidRDefault="00B55A09" w:rsidP="00B55A09">
      <w:r>
        <w:rPr>
          <w:rFonts w:hint="eastAsia"/>
        </w:rPr>
        <w:t>高等院校、市级医疗卫生机构、区卫生健康委作为组织推荐单位，根据申报要求对申报项目进行遴选、择优推荐，统一通过“上海市卫生健康委员会科研管理平台”（使用手册请从</w:t>
      </w:r>
      <w:r>
        <w:rPr>
          <w:rFonts w:hint="eastAsia"/>
        </w:rPr>
        <w:t>http://116.236.253.174:78</w:t>
      </w:r>
      <w:r>
        <w:rPr>
          <w:rFonts w:hint="eastAsia"/>
        </w:rPr>
        <w:t>下载）推荐给市卫生健康委。</w:t>
      </w:r>
    </w:p>
    <w:p w:rsidR="00B55A09" w:rsidRDefault="00B55A09" w:rsidP="00B55A09">
      <w:r>
        <w:rPr>
          <w:rFonts w:hint="eastAsia"/>
        </w:rPr>
        <w:t>（三）专家评审</w:t>
      </w:r>
    </w:p>
    <w:p w:rsidR="00B55A09" w:rsidRDefault="00B55A09" w:rsidP="00B55A09">
      <w:r>
        <w:rPr>
          <w:rFonts w:hint="eastAsia"/>
        </w:rPr>
        <w:t>受市卫生健康委委托的科研事务管理机构负责申请书的受理、形式初审，对通过形式初审的申请项目组织有关专家进行评审。</w:t>
      </w:r>
    </w:p>
    <w:p w:rsidR="00B55A09" w:rsidRDefault="00B55A09" w:rsidP="00B55A09">
      <w:r>
        <w:rPr>
          <w:rFonts w:hint="eastAsia"/>
        </w:rPr>
        <w:t>（四）预算评审</w:t>
      </w:r>
    </w:p>
    <w:p w:rsidR="00B55A09" w:rsidRDefault="00B55A09" w:rsidP="00B55A09">
      <w:r>
        <w:rPr>
          <w:rFonts w:hint="eastAsia"/>
        </w:rPr>
        <w:t>对拟立项项目预算进行评审，审定项目金额。</w:t>
      </w:r>
    </w:p>
    <w:p w:rsidR="00B55A09" w:rsidRDefault="00B55A09" w:rsidP="00B55A09">
      <w:r>
        <w:rPr>
          <w:rFonts w:hint="eastAsia"/>
        </w:rPr>
        <w:t>（五）结果公布</w:t>
      </w:r>
    </w:p>
    <w:p w:rsidR="00B55A09" w:rsidRDefault="00B55A09" w:rsidP="00B55A09">
      <w:r>
        <w:rPr>
          <w:rFonts w:hint="eastAsia"/>
        </w:rPr>
        <w:t>市卫生健康委根据评审结果，兼顾学科和单位布局，择优立项，以正式公文形式公布结果。</w:t>
      </w:r>
    </w:p>
    <w:p w:rsidR="00B55A09" w:rsidRDefault="00B55A09" w:rsidP="00B55A09">
      <w:r>
        <w:rPr>
          <w:rFonts w:hint="eastAsia"/>
        </w:rPr>
        <w:t>五、申报材料</w:t>
      </w:r>
    </w:p>
    <w:p w:rsidR="00B55A09" w:rsidRDefault="00B55A09" w:rsidP="00B55A09">
      <w:r>
        <w:rPr>
          <w:rFonts w:hint="eastAsia"/>
        </w:rPr>
        <w:t>（一）《上海市卫生健康委员会科研课题申请书》须用</w:t>
      </w:r>
      <w:r>
        <w:rPr>
          <w:rFonts w:hint="eastAsia"/>
        </w:rPr>
        <w:t>A4</w:t>
      </w:r>
      <w:r>
        <w:rPr>
          <w:rFonts w:hint="eastAsia"/>
        </w:rPr>
        <w:t>纸打印，一式三份，加盖公章，</w:t>
      </w:r>
      <w:r>
        <w:rPr>
          <w:rFonts w:hint="eastAsia"/>
        </w:rPr>
        <w:lastRenderedPageBreak/>
        <w:t>装入档案袋，档案袋上附上申请书首页。</w:t>
      </w:r>
    </w:p>
    <w:p w:rsidR="00B55A09" w:rsidRDefault="00B55A09" w:rsidP="00B55A09">
      <w:r>
        <w:rPr>
          <w:rFonts w:hint="eastAsia"/>
        </w:rPr>
        <w:t>（二）在线打印《申报汇总表》，须用</w:t>
      </w:r>
      <w:r>
        <w:rPr>
          <w:rFonts w:hint="eastAsia"/>
        </w:rPr>
        <w:t>A4</w:t>
      </w:r>
      <w:r>
        <w:rPr>
          <w:rFonts w:hint="eastAsia"/>
        </w:rPr>
        <w:t>纸打印，一份，加盖公章。</w:t>
      </w:r>
    </w:p>
    <w:p w:rsidR="00B55A09" w:rsidRDefault="00B55A09" w:rsidP="00B55A09">
      <w:r>
        <w:rPr>
          <w:rFonts w:hint="eastAsia"/>
        </w:rPr>
        <w:t>以上材料由组织推荐单位科研管理部门集中统一报送。</w:t>
      </w:r>
    </w:p>
    <w:p w:rsidR="00B55A09" w:rsidRDefault="00B55A09" w:rsidP="00B55A09">
      <w:r>
        <w:rPr>
          <w:rFonts w:hint="eastAsia"/>
        </w:rPr>
        <w:t>六、受理时间和地点</w:t>
      </w:r>
    </w:p>
    <w:p w:rsidR="00B55A09" w:rsidRDefault="00B55A09" w:rsidP="00B55A09">
      <w:r>
        <w:rPr>
          <w:rFonts w:hint="eastAsia"/>
        </w:rPr>
        <w:t>（一）网络报送系统时间为</w:t>
      </w:r>
      <w:r>
        <w:rPr>
          <w:rFonts w:hint="eastAsia"/>
        </w:rPr>
        <w:t>2020</w:t>
      </w:r>
      <w:r>
        <w:rPr>
          <w:rFonts w:hint="eastAsia"/>
        </w:rPr>
        <w:t>年</w:t>
      </w:r>
      <w:r>
        <w:rPr>
          <w:rFonts w:hint="eastAsia"/>
        </w:rPr>
        <w:t>5</w:t>
      </w:r>
      <w:r>
        <w:rPr>
          <w:rFonts w:hint="eastAsia"/>
        </w:rPr>
        <w:t>月</w:t>
      </w:r>
      <w:r>
        <w:rPr>
          <w:rFonts w:hint="eastAsia"/>
        </w:rPr>
        <w:t>1</w:t>
      </w:r>
      <w:r>
        <w:rPr>
          <w:rFonts w:hint="eastAsia"/>
        </w:rPr>
        <w:t>日</w:t>
      </w:r>
      <w:r>
        <w:rPr>
          <w:rFonts w:hint="eastAsia"/>
        </w:rPr>
        <w:t>-6</w:t>
      </w:r>
      <w:r>
        <w:rPr>
          <w:rFonts w:hint="eastAsia"/>
        </w:rPr>
        <w:t>月</w:t>
      </w:r>
      <w:r>
        <w:rPr>
          <w:rFonts w:hint="eastAsia"/>
        </w:rPr>
        <w:t>1</w:t>
      </w:r>
      <w:r>
        <w:rPr>
          <w:rFonts w:hint="eastAsia"/>
        </w:rPr>
        <w:t>日（推荐单位完成报送），纸质材料需与网络提交版本一致，由组织推荐单位统一报送，报送时间为</w:t>
      </w:r>
      <w:r>
        <w:rPr>
          <w:rFonts w:hint="eastAsia"/>
        </w:rPr>
        <w:t>2020</w:t>
      </w:r>
      <w:r>
        <w:rPr>
          <w:rFonts w:hint="eastAsia"/>
        </w:rPr>
        <w:t>年</w:t>
      </w:r>
      <w:r>
        <w:rPr>
          <w:rFonts w:hint="eastAsia"/>
        </w:rPr>
        <w:t>6</w:t>
      </w:r>
      <w:r>
        <w:rPr>
          <w:rFonts w:hint="eastAsia"/>
        </w:rPr>
        <w:t>月</w:t>
      </w:r>
      <w:r>
        <w:rPr>
          <w:rFonts w:hint="eastAsia"/>
        </w:rPr>
        <w:t>1</w:t>
      </w:r>
      <w:r>
        <w:rPr>
          <w:rFonts w:hint="eastAsia"/>
        </w:rPr>
        <w:t>日至</w:t>
      </w:r>
      <w:r>
        <w:rPr>
          <w:rFonts w:hint="eastAsia"/>
        </w:rPr>
        <w:t>6</w:t>
      </w:r>
      <w:r>
        <w:rPr>
          <w:rFonts w:hint="eastAsia"/>
        </w:rPr>
        <w:t>月</w:t>
      </w:r>
      <w:r>
        <w:rPr>
          <w:rFonts w:hint="eastAsia"/>
        </w:rPr>
        <w:t>5</w:t>
      </w:r>
      <w:r>
        <w:rPr>
          <w:rFonts w:hint="eastAsia"/>
        </w:rPr>
        <w:t>日。</w:t>
      </w:r>
    </w:p>
    <w:p w:rsidR="00B55A09" w:rsidRDefault="00B55A09" w:rsidP="00B55A09">
      <w:r>
        <w:rPr>
          <w:rFonts w:hint="eastAsia"/>
        </w:rPr>
        <w:t>（二）受理地点：上海市医学科学技术情报研究所科研事务服务部（建国西路</w:t>
      </w:r>
      <w:r>
        <w:rPr>
          <w:rFonts w:hint="eastAsia"/>
        </w:rPr>
        <w:t>602</w:t>
      </w:r>
      <w:r>
        <w:rPr>
          <w:rFonts w:hint="eastAsia"/>
        </w:rPr>
        <w:t>号）。</w:t>
      </w:r>
    </w:p>
    <w:p w:rsidR="00B55A09" w:rsidRDefault="00B55A09" w:rsidP="00B55A09"/>
    <w:p w:rsidR="00B55A09" w:rsidRDefault="00B55A09" w:rsidP="00116C38">
      <w:pPr>
        <w:jc w:val="right"/>
      </w:pPr>
      <w:r>
        <w:rPr>
          <w:rFonts w:hint="eastAsia"/>
        </w:rPr>
        <w:t>上海市卫生健康委员会</w:t>
      </w:r>
      <w:r w:rsidR="00C23EE5">
        <w:rPr>
          <w:rFonts w:hint="eastAsia"/>
        </w:rPr>
        <w:t xml:space="preserve"> </w:t>
      </w:r>
      <w:r w:rsidR="00C23EE5">
        <w:rPr>
          <w:rFonts w:hint="eastAsia"/>
        </w:rPr>
        <w:t>上海市卫生健康委员会科研管理平台</w:t>
      </w:r>
    </w:p>
    <w:p w:rsidR="00B55A09" w:rsidRDefault="00B55A09" w:rsidP="00116C38">
      <w:pPr>
        <w:jc w:val="right"/>
      </w:pPr>
      <w:r>
        <w:rPr>
          <w:rFonts w:hint="eastAsia"/>
        </w:rPr>
        <w:t>2020</w:t>
      </w:r>
      <w:r>
        <w:rPr>
          <w:rFonts w:hint="eastAsia"/>
        </w:rPr>
        <w:t>年</w:t>
      </w:r>
      <w:r>
        <w:rPr>
          <w:rFonts w:hint="eastAsia"/>
        </w:rPr>
        <w:t>4</w:t>
      </w:r>
      <w:r>
        <w:rPr>
          <w:rFonts w:hint="eastAsia"/>
        </w:rPr>
        <w:t>月</w:t>
      </w:r>
      <w:r w:rsidR="00C23EE5">
        <w:rPr>
          <w:rFonts w:hint="eastAsia"/>
        </w:rPr>
        <w:t>28</w:t>
      </w:r>
      <w:r>
        <w:rPr>
          <w:rFonts w:hint="eastAsia"/>
        </w:rPr>
        <w:t>日</w:t>
      </w:r>
    </w:p>
    <w:sectPr w:rsidR="00B55A09" w:rsidSect="00BD62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D2" w:rsidRDefault="00C428D2" w:rsidP="00B55A09">
      <w:r>
        <w:separator/>
      </w:r>
    </w:p>
  </w:endnote>
  <w:endnote w:type="continuationSeparator" w:id="1">
    <w:p w:rsidR="00C428D2" w:rsidRDefault="00C428D2" w:rsidP="00B55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D2" w:rsidRDefault="00C428D2" w:rsidP="00B55A09">
      <w:r>
        <w:separator/>
      </w:r>
    </w:p>
  </w:footnote>
  <w:footnote w:type="continuationSeparator" w:id="1">
    <w:p w:rsidR="00C428D2" w:rsidRDefault="00C428D2" w:rsidP="00B55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D7BB5"/>
    <w:multiLevelType w:val="hybridMultilevel"/>
    <w:tmpl w:val="3AFA1C78"/>
    <w:lvl w:ilvl="0" w:tplc="2EBAE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0D49FF"/>
    <w:multiLevelType w:val="hybridMultilevel"/>
    <w:tmpl w:val="00A05EB6"/>
    <w:lvl w:ilvl="0" w:tplc="7332C2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A09"/>
    <w:rsid w:val="00045FEC"/>
    <w:rsid w:val="00087157"/>
    <w:rsid w:val="000E5D67"/>
    <w:rsid w:val="000F07B8"/>
    <w:rsid w:val="0011556B"/>
    <w:rsid w:val="00116C38"/>
    <w:rsid w:val="00124910"/>
    <w:rsid w:val="0014406A"/>
    <w:rsid w:val="001B2FD9"/>
    <w:rsid w:val="002273C7"/>
    <w:rsid w:val="00263D5D"/>
    <w:rsid w:val="00285209"/>
    <w:rsid w:val="002D22E4"/>
    <w:rsid w:val="002D5B0F"/>
    <w:rsid w:val="003B0FE7"/>
    <w:rsid w:val="003C2B9E"/>
    <w:rsid w:val="003D1921"/>
    <w:rsid w:val="0041233D"/>
    <w:rsid w:val="00442219"/>
    <w:rsid w:val="004726A8"/>
    <w:rsid w:val="00481483"/>
    <w:rsid w:val="00487E23"/>
    <w:rsid w:val="004F4976"/>
    <w:rsid w:val="00511E68"/>
    <w:rsid w:val="005707ED"/>
    <w:rsid w:val="005A678E"/>
    <w:rsid w:val="005D27A0"/>
    <w:rsid w:val="00645EF8"/>
    <w:rsid w:val="006B4E35"/>
    <w:rsid w:val="006C0FCC"/>
    <w:rsid w:val="006C3743"/>
    <w:rsid w:val="00776A52"/>
    <w:rsid w:val="007D7808"/>
    <w:rsid w:val="007E5747"/>
    <w:rsid w:val="007F22EB"/>
    <w:rsid w:val="007F4F07"/>
    <w:rsid w:val="0081402D"/>
    <w:rsid w:val="00822C92"/>
    <w:rsid w:val="00826493"/>
    <w:rsid w:val="008E4C71"/>
    <w:rsid w:val="009C129E"/>
    <w:rsid w:val="009C4FE9"/>
    <w:rsid w:val="00A21D82"/>
    <w:rsid w:val="00A22D5F"/>
    <w:rsid w:val="00A34427"/>
    <w:rsid w:val="00A378BD"/>
    <w:rsid w:val="00A41129"/>
    <w:rsid w:val="00A429CB"/>
    <w:rsid w:val="00A51F05"/>
    <w:rsid w:val="00AA0529"/>
    <w:rsid w:val="00AA22CD"/>
    <w:rsid w:val="00AB384B"/>
    <w:rsid w:val="00B05994"/>
    <w:rsid w:val="00B2022C"/>
    <w:rsid w:val="00B37F13"/>
    <w:rsid w:val="00B475BD"/>
    <w:rsid w:val="00B55887"/>
    <w:rsid w:val="00B55A09"/>
    <w:rsid w:val="00B97C4A"/>
    <w:rsid w:val="00BB18D7"/>
    <w:rsid w:val="00BD62E1"/>
    <w:rsid w:val="00C23EE5"/>
    <w:rsid w:val="00C428D2"/>
    <w:rsid w:val="00CE1324"/>
    <w:rsid w:val="00D112A2"/>
    <w:rsid w:val="00DB75C8"/>
    <w:rsid w:val="00E67DAB"/>
    <w:rsid w:val="00E8258F"/>
    <w:rsid w:val="00E84542"/>
    <w:rsid w:val="00F20DE8"/>
    <w:rsid w:val="00F50C4F"/>
    <w:rsid w:val="00F73281"/>
    <w:rsid w:val="00FD3324"/>
    <w:rsid w:val="00FD4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5A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A09"/>
    <w:rPr>
      <w:sz w:val="18"/>
      <w:szCs w:val="18"/>
    </w:rPr>
  </w:style>
  <w:style w:type="paragraph" w:styleId="a4">
    <w:name w:val="footer"/>
    <w:basedOn w:val="a"/>
    <w:link w:val="Char0"/>
    <w:uiPriority w:val="99"/>
    <w:semiHidden/>
    <w:unhideWhenUsed/>
    <w:rsid w:val="00B55A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A09"/>
    <w:rPr>
      <w:sz w:val="18"/>
      <w:szCs w:val="18"/>
    </w:rPr>
  </w:style>
  <w:style w:type="paragraph" w:styleId="a5">
    <w:name w:val="List Paragraph"/>
    <w:basedOn w:val="a"/>
    <w:uiPriority w:val="34"/>
    <w:qFormat/>
    <w:rsid w:val="00AA0529"/>
    <w:pPr>
      <w:ind w:firstLineChars="200" w:firstLine="420"/>
    </w:pPr>
  </w:style>
  <w:style w:type="character" w:styleId="a6">
    <w:name w:val="Hyperlink"/>
    <w:basedOn w:val="a0"/>
    <w:uiPriority w:val="99"/>
    <w:unhideWhenUsed/>
    <w:rsid w:val="008264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11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3;&#39304;&#33267;&#31185;&#30740;&#37096;&#37038;&#31665;zhongxinkeyan@vip.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65</cp:revision>
  <cp:lastPrinted>2020-04-29T00:43:00Z</cp:lastPrinted>
  <dcterms:created xsi:type="dcterms:W3CDTF">2020-04-27T00:48:00Z</dcterms:created>
  <dcterms:modified xsi:type="dcterms:W3CDTF">2020-04-29T01:57:00Z</dcterms:modified>
</cp:coreProperties>
</file>